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28A4" w:rsidRPr="00B759E4" w:rsidRDefault="00B759E4" w:rsidP="00B759E4">
      <w:pPr>
        <w:spacing w:after="0" w:line="240" w:lineRule="auto"/>
        <w:ind w:firstLine="567"/>
        <w:jc w:val="center"/>
        <w:rPr>
          <w:b/>
          <w:sz w:val="24"/>
          <w:szCs w:val="24"/>
        </w:rPr>
      </w:pPr>
      <w:r w:rsidRPr="00B759E4">
        <w:rPr>
          <w:b/>
          <w:sz w:val="24"/>
          <w:szCs w:val="24"/>
          <w:lang w:val="uk-UA"/>
        </w:rPr>
        <w:t>ЛАБОРАТОРНА РОБОТА 4</w:t>
      </w:r>
    </w:p>
    <w:p w:rsidR="00C728A4" w:rsidRPr="00B759E4" w:rsidRDefault="00C728A4" w:rsidP="00B759E4">
      <w:pPr>
        <w:spacing w:after="0"/>
        <w:ind w:firstLine="567"/>
        <w:jc w:val="both"/>
        <w:rPr>
          <w:b/>
          <w:sz w:val="24"/>
          <w:szCs w:val="24"/>
          <w:lang w:val="uk-UA"/>
        </w:rPr>
      </w:pPr>
    </w:p>
    <w:p w:rsidR="00C728A4" w:rsidRPr="00B759E4" w:rsidRDefault="00C728A4" w:rsidP="00B759E4">
      <w:pPr>
        <w:spacing w:after="0"/>
        <w:ind w:firstLine="567"/>
        <w:jc w:val="both"/>
        <w:rPr>
          <w:b/>
          <w:sz w:val="24"/>
          <w:szCs w:val="24"/>
        </w:rPr>
      </w:pPr>
      <w:r w:rsidRPr="00B759E4">
        <w:rPr>
          <w:b/>
          <w:sz w:val="24"/>
          <w:szCs w:val="24"/>
          <w:u w:val="single"/>
          <w:lang w:val="uk-UA"/>
        </w:rPr>
        <w:t>Тема:</w:t>
      </w:r>
      <w:r w:rsidRPr="00B759E4">
        <w:rPr>
          <w:b/>
          <w:sz w:val="24"/>
          <w:szCs w:val="24"/>
          <w:lang w:val="uk-UA"/>
        </w:rPr>
        <w:t xml:space="preserve"> ТЕСТОВІ МЕТОДИКИ ДОСЛІДЖЕННЯ ОСОБЛИВОСТЕЙ МИСЛЕННЯ ЛЮДИНИ-ОПЕРАТОРА: НА ІНТЕЛЕКТ; КОЕФІЦІЄНТ ІНТЕЛЕКТУ; ВИДІЛЕННЯ СУТТЄВИХ ОЗНАК; ВЕРБАЛЬНИЙ ТЕСТ АЙЗЕНКА</w:t>
      </w:r>
    </w:p>
    <w:p w:rsidR="00C728A4" w:rsidRPr="00B759E4" w:rsidRDefault="00C728A4" w:rsidP="00B759E4">
      <w:pPr>
        <w:spacing w:after="0"/>
        <w:ind w:firstLine="567"/>
        <w:jc w:val="both"/>
        <w:rPr>
          <w:b/>
          <w:sz w:val="24"/>
          <w:szCs w:val="24"/>
        </w:rPr>
      </w:pPr>
    </w:p>
    <w:p w:rsidR="00C728A4" w:rsidRPr="00B759E4" w:rsidRDefault="00C728A4" w:rsidP="00B759E4">
      <w:pPr>
        <w:spacing w:after="0"/>
        <w:ind w:firstLine="567"/>
        <w:jc w:val="both"/>
        <w:rPr>
          <w:b/>
          <w:sz w:val="24"/>
          <w:szCs w:val="24"/>
          <w:u w:val="single"/>
          <w:lang w:val="uk-UA"/>
        </w:rPr>
      </w:pPr>
      <w:r w:rsidRPr="00B759E4">
        <w:rPr>
          <w:b/>
          <w:sz w:val="24"/>
          <w:szCs w:val="24"/>
          <w:u w:val="single"/>
          <w:lang w:val="uk-UA"/>
        </w:rPr>
        <w:t>Мета роботи:</w:t>
      </w:r>
    </w:p>
    <w:p w:rsidR="00C728A4" w:rsidRPr="00B759E4" w:rsidRDefault="00C728A4" w:rsidP="00B759E4">
      <w:pPr>
        <w:spacing w:after="0"/>
        <w:ind w:firstLine="567"/>
        <w:jc w:val="both"/>
        <w:rPr>
          <w:sz w:val="24"/>
          <w:szCs w:val="24"/>
          <w:lang w:val="uk-UA"/>
        </w:rPr>
      </w:pPr>
      <w:r w:rsidRPr="00B759E4">
        <w:rPr>
          <w:sz w:val="24"/>
          <w:szCs w:val="24"/>
          <w:lang w:val="uk-UA"/>
        </w:rPr>
        <w:t>1. Вивчити загальні поняття про психічні процеси які відбуваються у людини-оператора.</w:t>
      </w:r>
    </w:p>
    <w:p w:rsidR="00C728A4" w:rsidRPr="00B759E4" w:rsidRDefault="00C728A4" w:rsidP="00B759E4">
      <w:pPr>
        <w:spacing w:after="0"/>
        <w:ind w:firstLine="567"/>
        <w:jc w:val="both"/>
        <w:rPr>
          <w:sz w:val="24"/>
          <w:szCs w:val="24"/>
          <w:lang w:val="uk-UA"/>
        </w:rPr>
      </w:pPr>
      <w:r w:rsidRPr="00B759E4">
        <w:rPr>
          <w:sz w:val="24"/>
          <w:szCs w:val="24"/>
          <w:lang w:val="uk-UA"/>
        </w:rPr>
        <w:t>2. Вивчити загальні поняття про психічні властивості особистості за методикою Г.Айзенка.</w:t>
      </w:r>
    </w:p>
    <w:p w:rsidR="00C728A4" w:rsidRPr="00B759E4" w:rsidRDefault="00C728A4" w:rsidP="00B759E4">
      <w:pPr>
        <w:spacing w:after="0"/>
        <w:ind w:firstLine="567"/>
        <w:jc w:val="both"/>
        <w:rPr>
          <w:bCs/>
          <w:color w:val="303030"/>
          <w:spacing w:val="-15"/>
          <w:sz w:val="24"/>
          <w:szCs w:val="24"/>
          <w:lang w:val="uk-UA"/>
        </w:rPr>
      </w:pPr>
      <w:r w:rsidRPr="00B759E4">
        <w:rPr>
          <w:sz w:val="24"/>
          <w:szCs w:val="24"/>
          <w:lang w:val="uk-UA"/>
        </w:rPr>
        <w:t xml:space="preserve"> </w:t>
      </w:r>
      <w:r w:rsidRPr="00B759E4">
        <w:rPr>
          <w:b/>
          <w:sz w:val="24"/>
          <w:szCs w:val="24"/>
          <w:u w:val="single"/>
          <w:lang w:val="uk-UA"/>
        </w:rPr>
        <w:t xml:space="preserve"> </w:t>
      </w:r>
    </w:p>
    <w:p w:rsidR="00C728A4" w:rsidRPr="00B759E4" w:rsidRDefault="00C728A4" w:rsidP="00B759E4">
      <w:pPr>
        <w:pStyle w:val="a3"/>
        <w:tabs>
          <w:tab w:val="left" w:pos="567"/>
        </w:tabs>
        <w:ind w:left="0" w:firstLine="567"/>
        <w:jc w:val="both"/>
        <w:rPr>
          <w:b/>
          <w:sz w:val="24"/>
          <w:szCs w:val="24"/>
          <w:u w:val="single"/>
          <w:lang w:val="uk-UA"/>
        </w:rPr>
      </w:pPr>
      <w:r w:rsidRPr="00B759E4">
        <w:rPr>
          <w:b/>
          <w:sz w:val="24"/>
          <w:szCs w:val="24"/>
          <w:u w:val="single"/>
          <w:lang w:val="uk-UA"/>
        </w:rPr>
        <w:t>С</w:t>
      </w:r>
      <w:r w:rsidRPr="00B759E4">
        <w:rPr>
          <w:b/>
          <w:sz w:val="24"/>
          <w:szCs w:val="24"/>
          <w:u w:val="single"/>
        </w:rPr>
        <w:t>тислі теоретичні відомості</w:t>
      </w:r>
      <w:r w:rsidRPr="00B759E4">
        <w:rPr>
          <w:b/>
          <w:sz w:val="24"/>
          <w:szCs w:val="24"/>
          <w:u w:val="single"/>
          <w:lang w:val="uk-UA"/>
        </w:rPr>
        <w:t xml:space="preserve">. </w:t>
      </w:r>
    </w:p>
    <w:p w:rsidR="00C728A4" w:rsidRPr="00B759E4" w:rsidRDefault="00C728A4" w:rsidP="00B759E4">
      <w:pPr>
        <w:pStyle w:val="a3"/>
        <w:tabs>
          <w:tab w:val="left" w:pos="567"/>
        </w:tabs>
        <w:spacing w:after="0"/>
        <w:ind w:left="0" w:firstLine="567"/>
        <w:jc w:val="both"/>
        <w:rPr>
          <w:sz w:val="24"/>
          <w:szCs w:val="24"/>
        </w:rPr>
      </w:pPr>
      <w:r w:rsidRPr="00B759E4">
        <w:rPr>
          <w:sz w:val="24"/>
          <w:szCs w:val="24"/>
        </w:rPr>
        <w:t xml:space="preserve">Лише сприймання й увага не можуть забезпечити вирішення оператором виробничої задачі, не зможуть </w:t>
      </w:r>
      <w:proofErr w:type="gramStart"/>
      <w:r w:rsidRPr="00B759E4">
        <w:rPr>
          <w:sz w:val="24"/>
          <w:szCs w:val="24"/>
        </w:rPr>
        <w:t>дати в</w:t>
      </w:r>
      <w:proofErr w:type="gramEnd"/>
      <w:r w:rsidRPr="00B759E4">
        <w:rPr>
          <w:sz w:val="24"/>
          <w:szCs w:val="24"/>
        </w:rPr>
        <w:t>ідповідь на жодне запитання. Цього можна досягти тільки за допомогою мислення.</w:t>
      </w:r>
    </w:p>
    <w:p w:rsidR="00C728A4" w:rsidRPr="00B759E4" w:rsidRDefault="00C728A4" w:rsidP="00B759E4">
      <w:pPr>
        <w:pStyle w:val="a3"/>
        <w:tabs>
          <w:tab w:val="left" w:pos="567"/>
        </w:tabs>
        <w:spacing w:after="0"/>
        <w:ind w:left="0" w:firstLine="567"/>
        <w:jc w:val="both"/>
        <w:rPr>
          <w:sz w:val="24"/>
          <w:szCs w:val="24"/>
        </w:rPr>
      </w:pPr>
      <w:r w:rsidRPr="00B759E4">
        <w:rPr>
          <w:sz w:val="24"/>
          <w:szCs w:val="24"/>
        </w:rPr>
        <w:t xml:space="preserve">Мислення відіграє важливу роль в діяльності авіаційного оператора. Це обумовлено тим, що </w:t>
      </w:r>
      <w:proofErr w:type="gramStart"/>
      <w:r w:rsidRPr="00B759E4">
        <w:rPr>
          <w:sz w:val="24"/>
          <w:szCs w:val="24"/>
        </w:rPr>
        <w:t>в</w:t>
      </w:r>
      <w:proofErr w:type="gramEnd"/>
      <w:r w:rsidRPr="00B759E4">
        <w:rPr>
          <w:sz w:val="24"/>
          <w:szCs w:val="24"/>
        </w:rPr>
        <w:t xml:space="preserve"> </w:t>
      </w:r>
      <w:proofErr w:type="gramStart"/>
      <w:r w:rsidRPr="00B759E4">
        <w:rPr>
          <w:sz w:val="24"/>
          <w:szCs w:val="24"/>
        </w:rPr>
        <w:t>систем</w:t>
      </w:r>
      <w:proofErr w:type="gramEnd"/>
      <w:r w:rsidRPr="00B759E4">
        <w:rPr>
          <w:sz w:val="24"/>
          <w:szCs w:val="24"/>
        </w:rPr>
        <w:t xml:space="preserve">і екіпаж-літак відбувається такий перерозподіл функцій, що однозначно вимагає від оператора здатності до мислення.  </w:t>
      </w:r>
    </w:p>
    <w:p w:rsidR="00C728A4" w:rsidRPr="00B759E4" w:rsidRDefault="00C728A4" w:rsidP="00B759E4">
      <w:pPr>
        <w:pStyle w:val="a3"/>
        <w:tabs>
          <w:tab w:val="left" w:pos="567"/>
        </w:tabs>
        <w:spacing w:after="0"/>
        <w:ind w:left="0" w:firstLine="567"/>
        <w:jc w:val="both"/>
        <w:rPr>
          <w:sz w:val="24"/>
          <w:szCs w:val="24"/>
        </w:rPr>
      </w:pPr>
      <w:r w:rsidRPr="00B759E4">
        <w:rPr>
          <w:sz w:val="24"/>
          <w:szCs w:val="24"/>
        </w:rPr>
        <w:t xml:space="preserve">Знання особливостей протікання процесів мислення необхідне для вирішення задач раціонального розподілу функцій </w:t>
      </w:r>
      <w:proofErr w:type="gramStart"/>
      <w:r w:rsidRPr="00B759E4">
        <w:rPr>
          <w:sz w:val="24"/>
          <w:szCs w:val="24"/>
        </w:rPr>
        <w:t>між</w:t>
      </w:r>
      <w:proofErr w:type="gramEnd"/>
      <w:r w:rsidRPr="00B759E4">
        <w:rPr>
          <w:sz w:val="24"/>
          <w:szCs w:val="24"/>
        </w:rPr>
        <w:t xml:space="preserve"> людиною і машиною, забезпечення високої надійності СОМС, організації процесу навчання авіаційних операторів тощо. Особливості мислення повинні враховуватися також при створенні засобів </w:t>
      </w:r>
      <w:proofErr w:type="gramStart"/>
      <w:r w:rsidRPr="00B759E4">
        <w:rPr>
          <w:sz w:val="24"/>
          <w:szCs w:val="24"/>
        </w:rPr>
        <w:t>в</w:t>
      </w:r>
      <w:proofErr w:type="gramEnd"/>
      <w:r w:rsidRPr="00B759E4">
        <w:rPr>
          <w:sz w:val="24"/>
          <w:szCs w:val="24"/>
        </w:rPr>
        <w:t>ідображення інформації.</w:t>
      </w:r>
    </w:p>
    <w:p w:rsidR="00C728A4" w:rsidRPr="00B759E4" w:rsidRDefault="00C728A4" w:rsidP="00B759E4">
      <w:pPr>
        <w:pStyle w:val="a3"/>
        <w:tabs>
          <w:tab w:val="left" w:pos="567"/>
        </w:tabs>
        <w:spacing w:after="0"/>
        <w:ind w:left="0" w:firstLine="567"/>
        <w:jc w:val="both"/>
        <w:rPr>
          <w:sz w:val="24"/>
          <w:szCs w:val="24"/>
        </w:rPr>
      </w:pPr>
      <w:r w:rsidRPr="00B759E4">
        <w:rPr>
          <w:sz w:val="24"/>
          <w:szCs w:val="24"/>
        </w:rPr>
        <w:t>Що ж собою являє мислення?</w:t>
      </w:r>
    </w:p>
    <w:p w:rsidR="00C728A4" w:rsidRPr="00B759E4" w:rsidRDefault="00C728A4" w:rsidP="00B759E4">
      <w:pPr>
        <w:pStyle w:val="a3"/>
        <w:tabs>
          <w:tab w:val="left" w:pos="567"/>
        </w:tabs>
        <w:spacing w:after="0"/>
        <w:ind w:left="0" w:firstLine="567"/>
        <w:jc w:val="both"/>
        <w:rPr>
          <w:sz w:val="24"/>
          <w:szCs w:val="24"/>
        </w:rPr>
      </w:pPr>
      <w:r w:rsidRPr="00B759E4">
        <w:rPr>
          <w:b/>
          <w:sz w:val="24"/>
          <w:szCs w:val="24"/>
        </w:rPr>
        <w:t>Мислення</w:t>
      </w:r>
      <w:r w:rsidRPr="00B759E4">
        <w:rPr>
          <w:sz w:val="24"/>
          <w:szCs w:val="24"/>
        </w:rPr>
        <w:t xml:space="preserve"> – це психічний процес опосередкованого і узагальненого відображення, встановлення певних зв'язків </w:t>
      </w:r>
      <w:proofErr w:type="gramStart"/>
      <w:r w:rsidRPr="00B759E4">
        <w:rPr>
          <w:sz w:val="24"/>
          <w:szCs w:val="24"/>
        </w:rPr>
        <w:t>м</w:t>
      </w:r>
      <w:proofErr w:type="gramEnd"/>
      <w:r w:rsidRPr="00B759E4">
        <w:rPr>
          <w:sz w:val="24"/>
          <w:szCs w:val="24"/>
        </w:rPr>
        <w:t xml:space="preserve">іж предметами і явищами дійсності. Основу мислення становлять пошук і відкриття нового. Мислення спирається на почуттєве </w:t>
      </w:r>
      <w:proofErr w:type="gramStart"/>
      <w:r w:rsidRPr="00B759E4">
        <w:rPr>
          <w:sz w:val="24"/>
          <w:szCs w:val="24"/>
        </w:rPr>
        <w:t>п</w:t>
      </w:r>
      <w:proofErr w:type="gramEnd"/>
      <w:r w:rsidRPr="00B759E4">
        <w:rPr>
          <w:sz w:val="24"/>
          <w:szCs w:val="24"/>
        </w:rPr>
        <w:t>ізнання (прийом інформації), досвід –"запас" інформації.</w:t>
      </w:r>
    </w:p>
    <w:p w:rsidR="00C728A4" w:rsidRPr="00B759E4" w:rsidRDefault="00C728A4" w:rsidP="00B759E4">
      <w:pPr>
        <w:pStyle w:val="a3"/>
        <w:tabs>
          <w:tab w:val="left" w:pos="567"/>
        </w:tabs>
        <w:spacing w:after="0"/>
        <w:ind w:left="0" w:firstLine="567"/>
        <w:jc w:val="both"/>
        <w:rPr>
          <w:sz w:val="24"/>
          <w:szCs w:val="24"/>
        </w:rPr>
      </w:pPr>
      <w:r w:rsidRPr="00B759E4">
        <w:rPr>
          <w:sz w:val="24"/>
          <w:szCs w:val="24"/>
        </w:rPr>
        <w:t>Мислення – це завжди вирішення якоїсь задачі, пошук відповіді на виникаючі запитання; пошук виходу із ситуації, яка склалася. Відповідь на ці запитання людина не може дати безпосередньо, а лише – опосередковано, – спираючись на свої знання, досвід, типовий розвиток подій.</w:t>
      </w:r>
    </w:p>
    <w:p w:rsidR="00C728A4" w:rsidRPr="00B759E4" w:rsidRDefault="00C728A4" w:rsidP="00B759E4">
      <w:pPr>
        <w:pStyle w:val="a3"/>
        <w:tabs>
          <w:tab w:val="left" w:pos="567"/>
        </w:tabs>
        <w:spacing w:after="0"/>
        <w:ind w:left="0" w:firstLine="567"/>
        <w:jc w:val="both"/>
        <w:rPr>
          <w:sz w:val="24"/>
          <w:szCs w:val="24"/>
        </w:rPr>
      </w:pPr>
      <w:r w:rsidRPr="00B759E4">
        <w:rPr>
          <w:sz w:val="24"/>
          <w:szCs w:val="24"/>
        </w:rPr>
        <w:t>Узагальненість</w:t>
      </w:r>
      <w:r w:rsidRPr="00B759E4">
        <w:rPr>
          <w:b/>
          <w:sz w:val="24"/>
          <w:szCs w:val="24"/>
        </w:rPr>
        <w:t xml:space="preserve"> </w:t>
      </w:r>
      <w:r w:rsidRPr="00B759E4">
        <w:rPr>
          <w:sz w:val="24"/>
          <w:szCs w:val="24"/>
        </w:rPr>
        <w:t xml:space="preserve">мислення полягає </w:t>
      </w:r>
      <w:proofErr w:type="gramStart"/>
      <w:r w:rsidRPr="00B759E4">
        <w:rPr>
          <w:sz w:val="24"/>
          <w:szCs w:val="24"/>
        </w:rPr>
        <w:t>в</w:t>
      </w:r>
      <w:proofErr w:type="gramEnd"/>
      <w:r w:rsidRPr="00B759E4">
        <w:rPr>
          <w:sz w:val="24"/>
          <w:szCs w:val="24"/>
        </w:rPr>
        <w:t xml:space="preserve"> </w:t>
      </w:r>
      <w:proofErr w:type="gramStart"/>
      <w:r w:rsidRPr="00B759E4">
        <w:rPr>
          <w:sz w:val="24"/>
          <w:szCs w:val="24"/>
        </w:rPr>
        <w:t>тому</w:t>
      </w:r>
      <w:proofErr w:type="gramEnd"/>
      <w:r w:rsidRPr="00B759E4">
        <w:rPr>
          <w:sz w:val="24"/>
          <w:szCs w:val="24"/>
        </w:rPr>
        <w:t xml:space="preserve">, що для кожної групи однорідних предметів або явищ виокремлюються загальні і суттєві ознаки, які їх характеризують. В результаті ми отримуємо знання про цей предмет взагалі: </w:t>
      </w:r>
      <w:proofErr w:type="gramStart"/>
      <w:r w:rsidRPr="00B759E4">
        <w:rPr>
          <w:sz w:val="24"/>
          <w:szCs w:val="24"/>
        </w:rPr>
        <w:t>ст</w:t>
      </w:r>
      <w:proofErr w:type="gramEnd"/>
      <w:r w:rsidRPr="00B759E4">
        <w:rPr>
          <w:sz w:val="24"/>
          <w:szCs w:val="24"/>
        </w:rPr>
        <w:t>іл взагалі, літак взагалі, дерево взагалі і т.п.</w:t>
      </w:r>
    </w:p>
    <w:p w:rsidR="00C728A4" w:rsidRPr="00B759E4" w:rsidRDefault="00C728A4" w:rsidP="00B759E4">
      <w:pPr>
        <w:pStyle w:val="a3"/>
        <w:tabs>
          <w:tab w:val="left" w:pos="567"/>
        </w:tabs>
        <w:spacing w:after="0"/>
        <w:ind w:left="0" w:firstLine="567"/>
        <w:jc w:val="both"/>
        <w:rPr>
          <w:sz w:val="24"/>
          <w:szCs w:val="24"/>
        </w:rPr>
      </w:pPr>
      <w:r w:rsidRPr="00B759E4">
        <w:rPr>
          <w:sz w:val="24"/>
          <w:szCs w:val="24"/>
        </w:rPr>
        <w:t>До основних операцій мислення (розумових дій, які використовуються в процесі мислення) належать:</w:t>
      </w:r>
    </w:p>
    <w:p w:rsidR="00C728A4" w:rsidRPr="00B759E4" w:rsidRDefault="00C728A4" w:rsidP="00B759E4">
      <w:pPr>
        <w:pStyle w:val="a3"/>
        <w:tabs>
          <w:tab w:val="left" w:pos="567"/>
        </w:tabs>
        <w:spacing w:after="0"/>
        <w:ind w:left="0" w:firstLine="567"/>
        <w:jc w:val="both"/>
        <w:rPr>
          <w:sz w:val="24"/>
          <w:szCs w:val="24"/>
        </w:rPr>
      </w:pPr>
      <w:r w:rsidRPr="00B759E4">
        <w:rPr>
          <w:bCs/>
          <w:i/>
          <w:iCs/>
          <w:sz w:val="24"/>
          <w:szCs w:val="24"/>
        </w:rPr>
        <w:t>аналіз</w:t>
      </w:r>
      <w:r w:rsidRPr="00B759E4">
        <w:rPr>
          <w:sz w:val="24"/>
          <w:szCs w:val="24"/>
        </w:rPr>
        <w:t xml:space="preserve"> – уявний розподіл цілого на частини, виділення окремих ознак, властивостей;</w:t>
      </w:r>
    </w:p>
    <w:p w:rsidR="00C728A4" w:rsidRPr="00B759E4" w:rsidRDefault="00C728A4" w:rsidP="00B759E4">
      <w:pPr>
        <w:pStyle w:val="a3"/>
        <w:tabs>
          <w:tab w:val="left" w:pos="567"/>
        </w:tabs>
        <w:spacing w:after="0"/>
        <w:ind w:left="0" w:firstLine="567"/>
        <w:jc w:val="both"/>
        <w:rPr>
          <w:sz w:val="24"/>
          <w:szCs w:val="24"/>
        </w:rPr>
      </w:pPr>
      <w:r w:rsidRPr="00B759E4">
        <w:rPr>
          <w:bCs/>
          <w:i/>
          <w:iCs/>
          <w:sz w:val="24"/>
          <w:szCs w:val="24"/>
        </w:rPr>
        <w:t>синтез</w:t>
      </w:r>
      <w:r w:rsidRPr="00B759E4">
        <w:rPr>
          <w:sz w:val="24"/>
          <w:szCs w:val="24"/>
        </w:rPr>
        <w:t xml:space="preserve"> – уявне сполучення частин, ознак, властивостей в єдине ціле, уявне сполучення предметів, явищ, подій в системи, комплекси та ін.;</w:t>
      </w:r>
    </w:p>
    <w:p w:rsidR="00C728A4" w:rsidRPr="00B759E4" w:rsidRDefault="00C728A4" w:rsidP="00B759E4">
      <w:pPr>
        <w:pStyle w:val="a3"/>
        <w:tabs>
          <w:tab w:val="left" w:pos="567"/>
        </w:tabs>
        <w:spacing w:after="0"/>
        <w:ind w:left="0" w:firstLine="567"/>
        <w:jc w:val="both"/>
        <w:rPr>
          <w:sz w:val="24"/>
          <w:szCs w:val="24"/>
        </w:rPr>
      </w:pPr>
      <w:r w:rsidRPr="00B759E4">
        <w:rPr>
          <w:bCs/>
          <w:i/>
          <w:iCs/>
          <w:sz w:val="24"/>
          <w:szCs w:val="24"/>
        </w:rPr>
        <w:t>порівняння</w:t>
      </w:r>
      <w:r w:rsidRPr="00B759E4">
        <w:rPr>
          <w:b/>
          <w:sz w:val="24"/>
          <w:szCs w:val="24"/>
        </w:rPr>
        <w:t xml:space="preserve"> </w:t>
      </w:r>
      <w:r w:rsidRPr="00B759E4">
        <w:rPr>
          <w:sz w:val="24"/>
          <w:szCs w:val="24"/>
        </w:rPr>
        <w:t xml:space="preserve">– уявне встановлення схожості і відмінності </w:t>
      </w:r>
      <w:proofErr w:type="gramStart"/>
      <w:r w:rsidRPr="00B759E4">
        <w:rPr>
          <w:sz w:val="24"/>
          <w:szCs w:val="24"/>
        </w:rPr>
        <w:t>між</w:t>
      </w:r>
      <w:proofErr w:type="gramEnd"/>
      <w:r w:rsidRPr="00B759E4">
        <w:rPr>
          <w:sz w:val="24"/>
          <w:szCs w:val="24"/>
        </w:rPr>
        <w:t xml:space="preserve"> предметами і явищами або їх ознаками;</w:t>
      </w:r>
    </w:p>
    <w:p w:rsidR="00C728A4" w:rsidRPr="00B759E4" w:rsidRDefault="00C728A4" w:rsidP="00B759E4">
      <w:pPr>
        <w:pStyle w:val="a3"/>
        <w:tabs>
          <w:tab w:val="left" w:pos="567"/>
        </w:tabs>
        <w:spacing w:after="0"/>
        <w:ind w:left="0" w:firstLine="567"/>
        <w:jc w:val="both"/>
        <w:rPr>
          <w:sz w:val="24"/>
          <w:szCs w:val="24"/>
        </w:rPr>
      </w:pPr>
      <w:r w:rsidRPr="00B759E4">
        <w:rPr>
          <w:bCs/>
          <w:i/>
          <w:iCs/>
          <w:sz w:val="24"/>
          <w:szCs w:val="24"/>
        </w:rPr>
        <w:t>узагальнення</w:t>
      </w:r>
      <w:r w:rsidRPr="00B759E4">
        <w:rPr>
          <w:sz w:val="24"/>
          <w:szCs w:val="24"/>
        </w:rPr>
        <w:t xml:space="preserve"> – уявне об'єднання предметів або явищ на основі виділення </w:t>
      </w:r>
      <w:proofErr w:type="gramStart"/>
      <w:r w:rsidRPr="00B759E4">
        <w:rPr>
          <w:sz w:val="24"/>
          <w:szCs w:val="24"/>
        </w:rPr>
        <w:t>при</w:t>
      </w:r>
      <w:proofErr w:type="gramEnd"/>
      <w:r w:rsidRPr="00B759E4">
        <w:rPr>
          <w:sz w:val="24"/>
          <w:szCs w:val="24"/>
        </w:rPr>
        <w:t xml:space="preserve"> порівнянні загальних та істотних для них властивостей і ознак;</w:t>
      </w:r>
    </w:p>
    <w:p w:rsidR="00C728A4" w:rsidRPr="00B759E4" w:rsidRDefault="00C728A4" w:rsidP="00B759E4">
      <w:pPr>
        <w:pStyle w:val="a3"/>
        <w:tabs>
          <w:tab w:val="left" w:pos="567"/>
        </w:tabs>
        <w:spacing w:after="0"/>
        <w:ind w:left="0" w:firstLine="567"/>
        <w:jc w:val="both"/>
        <w:rPr>
          <w:sz w:val="24"/>
          <w:szCs w:val="24"/>
        </w:rPr>
      </w:pPr>
      <w:r w:rsidRPr="00B759E4">
        <w:rPr>
          <w:bCs/>
          <w:i/>
          <w:iCs/>
          <w:sz w:val="24"/>
          <w:szCs w:val="24"/>
        </w:rPr>
        <w:t>абстракція</w:t>
      </w:r>
      <w:r w:rsidRPr="00B759E4">
        <w:rPr>
          <w:b/>
          <w:sz w:val="24"/>
          <w:szCs w:val="24"/>
        </w:rPr>
        <w:t xml:space="preserve"> </w:t>
      </w:r>
      <w:r w:rsidRPr="00B759E4">
        <w:rPr>
          <w:sz w:val="24"/>
          <w:szCs w:val="24"/>
        </w:rPr>
        <w:t>– уявне відсторонення від будь-яких властивостей або ознак предметів, явищ;</w:t>
      </w:r>
    </w:p>
    <w:p w:rsidR="00C728A4" w:rsidRPr="00B759E4" w:rsidRDefault="00C728A4" w:rsidP="00B759E4">
      <w:pPr>
        <w:pStyle w:val="a3"/>
        <w:tabs>
          <w:tab w:val="left" w:pos="567"/>
        </w:tabs>
        <w:spacing w:after="0"/>
        <w:ind w:left="0" w:firstLine="567"/>
        <w:jc w:val="both"/>
        <w:rPr>
          <w:sz w:val="24"/>
          <w:szCs w:val="24"/>
        </w:rPr>
      </w:pPr>
      <w:r w:rsidRPr="00B759E4">
        <w:rPr>
          <w:bCs/>
          <w:i/>
          <w:iCs/>
          <w:sz w:val="24"/>
          <w:szCs w:val="24"/>
        </w:rPr>
        <w:lastRenderedPageBreak/>
        <w:t>конкретизація</w:t>
      </w:r>
      <w:r w:rsidRPr="00B759E4">
        <w:rPr>
          <w:sz w:val="24"/>
          <w:szCs w:val="24"/>
        </w:rPr>
        <w:t xml:space="preserve"> – уявне виділення з загального тієї чи іншої окремої властивості або ознаки;</w:t>
      </w:r>
    </w:p>
    <w:p w:rsidR="00C728A4" w:rsidRPr="00B759E4" w:rsidRDefault="00C728A4" w:rsidP="00B759E4">
      <w:pPr>
        <w:pStyle w:val="a3"/>
        <w:tabs>
          <w:tab w:val="left" w:pos="567"/>
        </w:tabs>
        <w:spacing w:after="0"/>
        <w:ind w:left="0" w:firstLine="567"/>
        <w:jc w:val="both"/>
        <w:rPr>
          <w:sz w:val="24"/>
          <w:szCs w:val="24"/>
        </w:rPr>
      </w:pPr>
      <w:r w:rsidRPr="00B759E4">
        <w:rPr>
          <w:bCs/>
          <w:i/>
          <w:iCs/>
          <w:sz w:val="24"/>
          <w:szCs w:val="24"/>
        </w:rPr>
        <w:t>класифікація</w:t>
      </w:r>
      <w:r w:rsidRPr="00B759E4">
        <w:rPr>
          <w:sz w:val="24"/>
          <w:szCs w:val="24"/>
        </w:rPr>
        <w:t xml:space="preserve"> – уявне роз'єднання і наступне об'єднання предметів, явищ, подій в групи й </w:t>
      </w:r>
      <w:proofErr w:type="gramStart"/>
      <w:r w:rsidRPr="00B759E4">
        <w:rPr>
          <w:sz w:val="24"/>
          <w:szCs w:val="24"/>
        </w:rPr>
        <w:t>п</w:t>
      </w:r>
      <w:proofErr w:type="gramEnd"/>
      <w:r w:rsidRPr="00B759E4">
        <w:rPr>
          <w:sz w:val="24"/>
          <w:szCs w:val="24"/>
        </w:rPr>
        <w:t>ідгрупи за певними ознаками.</w:t>
      </w:r>
    </w:p>
    <w:p w:rsidR="00C728A4" w:rsidRPr="00B759E4" w:rsidRDefault="00C728A4" w:rsidP="00B759E4">
      <w:pPr>
        <w:pStyle w:val="a3"/>
        <w:tabs>
          <w:tab w:val="left" w:pos="567"/>
        </w:tabs>
        <w:spacing w:after="0"/>
        <w:ind w:left="0" w:firstLine="567"/>
        <w:jc w:val="both"/>
        <w:rPr>
          <w:sz w:val="24"/>
          <w:szCs w:val="24"/>
        </w:rPr>
      </w:pPr>
      <w:r w:rsidRPr="00B759E4">
        <w:rPr>
          <w:sz w:val="24"/>
          <w:szCs w:val="24"/>
        </w:rPr>
        <w:t xml:space="preserve">Розумові операції звичайно протікають не ізольовано, а в </w:t>
      </w:r>
      <w:proofErr w:type="gramStart"/>
      <w:r w:rsidRPr="00B759E4">
        <w:rPr>
          <w:sz w:val="24"/>
          <w:szCs w:val="24"/>
        </w:rPr>
        <w:t>р</w:t>
      </w:r>
      <w:proofErr w:type="gramEnd"/>
      <w:r w:rsidRPr="00B759E4">
        <w:rPr>
          <w:sz w:val="24"/>
          <w:szCs w:val="24"/>
        </w:rPr>
        <w:t>ізних сполученнях.</w:t>
      </w:r>
    </w:p>
    <w:p w:rsidR="00B759E4" w:rsidRDefault="00B759E4" w:rsidP="00B759E4">
      <w:pPr>
        <w:pStyle w:val="a3"/>
        <w:tabs>
          <w:tab w:val="left" w:pos="567"/>
        </w:tabs>
        <w:spacing w:after="0"/>
        <w:ind w:left="0" w:firstLine="567"/>
        <w:jc w:val="both"/>
        <w:rPr>
          <w:b/>
          <w:bCs/>
          <w:i/>
          <w:iCs/>
          <w:sz w:val="24"/>
          <w:szCs w:val="24"/>
          <w:lang w:val="en-US"/>
        </w:rPr>
      </w:pPr>
    </w:p>
    <w:p w:rsidR="00C728A4" w:rsidRPr="00B759E4" w:rsidRDefault="00C728A4" w:rsidP="00B759E4">
      <w:pPr>
        <w:pStyle w:val="a3"/>
        <w:tabs>
          <w:tab w:val="left" w:pos="567"/>
        </w:tabs>
        <w:spacing w:after="0"/>
        <w:ind w:left="0" w:firstLine="567"/>
        <w:jc w:val="both"/>
        <w:rPr>
          <w:b/>
          <w:bCs/>
          <w:i/>
          <w:iCs/>
          <w:sz w:val="24"/>
          <w:szCs w:val="24"/>
        </w:rPr>
      </w:pPr>
      <w:r w:rsidRPr="00B759E4">
        <w:rPr>
          <w:b/>
          <w:bCs/>
          <w:i/>
          <w:iCs/>
          <w:sz w:val="24"/>
          <w:szCs w:val="24"/>
        </w:rPr>
        <w:t>Методи вивчення мислення</w:t>
      </w:r>
    </w:p>
    <w:p w:rsidR="00C728A4" w:rsidRPr="00B759E4" w:rsidRDefault="00C728A4" w:rsidP="00B759E4">
      <w:pPr>
        <w:pStyle w:val="a3"/>
        <w:tabs>
          <w:tab w:val="left" w:pos="567"/>
        </w:tabs>
        <w:spacing w:after="0"/>
        <w:ind w:left="0" w:firstLine="567"/>
        <w:jc w:val="both"/>
        <w:rPr>
          <w:sz w:val="24"/>
          <w:szCs w:val="24"/>
        </w:rPr>
      </w:pPr>
      <w:r w:rsidRPr="00B759E4">
        <w:rPr>
          <w:sz w:val="24"/>
          <w:szCs w:val="24"/>
        </w:rPr>
        <w:t xml:space="preserve">1. Випробуваним пропонується розв’язати логічну задачу, яка максимально наближена до робочої діяльності людини в реальних умовах, викладаючи вголос, </w:t>
      </w:r>
      <w:proofErr w:type="gramStart"/>
      <w:r w:rsidRPr="00B759E4">
        <w:rPr>
          <w:sz w:val="24"/>
          <w:szCs w:val="24"/>
        </w:rPr>
        <w:t>посл</w:t>
      </w:r>
      <w:proofErr w:type="gramEnd"/>
      <w:r w:rsidRPr="00B759E4">
        <w:rPr>
          <w:sz w:val="24"/>
          <w:szCs w:val="24"/>
        </w:rPr>
        <w:t xml:space="preserve">ідовно, свої міркування. </w:t>
      </w:r>
    </w:p>
    <w:p w:rsidR="00C728A4" w:rsidRPr="00B759E4" w:rsidRDefault="00C728A4" w:rsidP="00B759E4">
      <w:pPr>
        <w:pStyle w:val="a3"/>
        <w:tabs>
          <w:tab w:val="left" w:pos="0"/>
        </w:tabs>
        <w:spacing w:after="0"/>
        <w:ind w:left="0" w:firstLine="567"/>
        <w:jc w:val="both"/>
        <w:rPr>
          <w:sz w:val="24"/>
          <w:szCs w:val="24"/>
        </w:rPr>
      </w:pPr>
      <w:r w:rsidRPr="00B759E4">
        <w:rPr>
          <w:sz w:val="24"/>
          <w:szCs w:val="24"/>
        </w:rPr>
        <w:t xml:space="preserve">2. У процесі виконання завдання фіксується рух очей випробовуваних. Для кожного способу виконання завдання </w:t>
      </w:r>
      <w:proofErr w:type="gramStart"/>
      <w:r w:rsidRPr="00B759E4">
        <w:rPr>
          <w:sz w:val="24"/>
          <w:szCs w:val="24"/>
        </w:rPr>
        <w:t>характерна</w:t>
      </w:r>
      <w:proofErr w:type="gramEnd"/>
      <w:r w:rsidRPr="00B759E4">
        <w:rPr>
          <w:sz w:val="24"/>
          <w:szCs w:val="24"/>
        </w:rPr>
        <w:t xml:space="preserve"> своя закономірність переведення погляду, яка може бути показником протікання процесів мислення. Непотрібні в даній ситуації переведення погляду, непотрібна його фіксація на “непрацюючих” в даний момент приладах </w:t>
      </w:r>
      <w:proofErr w:type="gramStart"/>
      <w:r w:rsidRPr="00B759E4">
        <w:rPr>
          <w:sz w:val="24"/>
          <w:szCs w:val="24"/>
        </w:rPr>
        <w:t>св</w:t>
      </w:r>
      <w:proofErr w:type="gramEnd"/>
      <w:r w:rsidRPr="00B759E4">
        <w:rPr>
          <w:sz w:val="24"/>
          <w:szCs w:val="24"/>
        </w:rPr>
        <w:t>ідчить про те, що мислення людини недостатньо ефективне.</w:t>
      </w:r>
    </w:p>
    <w:p w:rsidR="00C728A4" w:rsidRPr="00B759E4" w:rsidRDefault="00C728A4" w:rsidP="00B759E4">
      <w:pPr>
        <w:pStyle w:val="a3"/>
        <w:tabs>
          <w:tab w:val="left" w:pos="0"/>
        </w:tabs>
        <w:spacing w:after="0"/>
        <w:ind w:left="0" w:firstLine="567"/>
        <w:jc w:val="both"/>
        <w:rPr>
          <w:sz w:val="24"/>
          <w:szCs w:val="24"/>
        </w:rPr>
      </w:pPr>
      <w:r w:rsidRPr="00B759E4">
        <w:rPr>
          <w:sz w:val="24"/>
          <w:szCs w:val="24"/>
        </w:rPr>
        <w:t>3. Характер і ефективність мислення оцінюють і за результатами вирішення завдання і деякими кількісними показниками, які визначають якість вирішення (час вирішення, кількість помилок тощо).</w:t>
      </w:r>
    </w:p>
    <w:p w:rsidR="00C728A4" w:rsidRPr="00B759E4" w:rsidRDefault="00C728A4" w:rsidP="00B759E4">
      <w:pPr>
        <w:pStyle w:val="a3"/>
        <w:tabs>
          <w:tab w:val="left" w:pos="567"/>
        </w:tabs>
        <w:spacing w:after="0"/>
        <w:ind w:left="0" w:firstLine="567"/>
        <w:jc w:val="both"/>
        <w:rPr>
          <w:sz w:val="24"/>
          <w:szCs w:val="24"/>
        </w:rPr>
      </w:pPr>
      <w:r w:rsidRPr="00B759E4">
        <w:rPr>
          <w:sz w:val="24"/>
          <w:szCs w:val="24"/>
        </w:rPr>
        <w:t xml:space="preserve">4. Для </w:t>
      </w:r>
      <w:proofErr w:type="gramStart"/>
      <w:r w:rsidRPr="00B759E4">
        <w:rPr>
          <w:sz w:val="24"/>
          <w:szCs w:val="24"/>
        </w:rPr>
        <w:t>досл</w:t>
      </w:r>
      <w:proofErr w:type="gramEnd"/>
      <w:r w:rsidRPr="00B759E4">
        <w:rPr>
          <w:sz w:val="24"/>
          <w:szCs w:val="24"/>
        </w:rPr>
        <w:t>ідження особливостей мислення використовують також тестові методики. Розглянемо деякі з них.</w:t>
      </w:r>
    </w:p>
    <w:p w:rsidR="00C728A4" w:rsidRPr="00B759E4" w:rsidRDefault="00C728A4" w:rsidP="00B759E4">
      <w:pPr>
        <w:pStyle w:val="a3"/>
        <w:tabs>
          <w:tab w:val="left" w:pos="567"/>
        </w:tabs>
        <w:spacing w:after="0"/>
        <w:ind w:left="0" w:firstLine="567"/>
        <w:jc w:val="both"/>
        <w:rPr>
          <w:b/>
          <w:bCs/>
          <w:color w:val="303030"/>
          <w:spacing w:val="-15"/>
          <w:sz w:val="24"/>
          <w:szCs w:val="24"/>
        </w:rPr>
      </w:pPr>
    </w:p>
    <w:p w:rsidR="00C728A4" w:rsidRPr="00B759E4" w:rsidRDefault="00C728A4" w:rsidP="00B759E4">
      <w:pPr>
        <w:pStyle w:val="a3"/>
        <w:tabs>
          <w:tab w:val="left" w:pos="567"/>
        </w:tabs>
        <w:spacing w:after="0"/>
        <w:ind w:left="0" w:firstLine="567"/>
        <w:rPr>
          <w:b/>
          <w:bCs/>
          <w:i/>
          <w:spacing w:val="-15"/>
          <w:sz w:val="24"/>
          <w:szCs w:val="24"/>
        </w:rPr>
      </w:pPr>
      <w:r w:rsidRPr="00B759E4">
        <w:rPr>
          <w:b/>
          <w:bCs/>
          <w:i/>
          <w:spacing w:val="-15"/>
          <w:sz w:val="24"/>
          <w:szCs w:val="24"/>
        </w:rPr>
        <w:t>Тест на інтелект</w:t>
      </w:r>
    </w:p>
    <w:p w:rsidR="00C728A4" w:rsidRPr="00B759E4" w:rsidRDefault="00C728A4" w:rsidP="00B759E4">
      <w:pPr>
        <w:spacing w:after="0"/>
        <w:ind w:firstLine="567"/>
        <w:jc w:val="both"/>
        <w:rPr>
          <w:sz w:val="24"/>
          <w:szCs w:val="24"/>
          <w:lang w:val="uk-UA"/>
        </w:rPr>
      </w:pPr>
      <w:r w:rsidRPr="00B759E4">
        <w:rPr>
          <w:sz w:val="24"/>
          <w:szCs w:val="24"/>
          <w:lang w:val="uk-UA"/>
        </w:rPr>
        <w:t>Тест містить сорок завдань. У вас є 30 хвилин, щоб відповісти на всі питання, тому працюйте як можна швидше. Не засиджуйтеся занадто довго над яким-небудь питанням-можливо ви вибрали неправильний метод рішення, а наступну задачу ви зробите краще. З іншого боку, не здавайтеся дуже легко - більшість завдань можна вирішити, маючи трохи терпіння. Покладайтеся лише на свій здоровий глузд, щоб вирішити, коли відмовитися від невирішеною завдання. І пам'ятайте, що в цілому складність завдань зростає до кінця тесту. Всі завдання мають рішення. Будь-яка людина здатний правильно вирішити деяке число завдань, але ніхто не зможе правильно вирішити всі завдання у відведений час. Ваша відповідь у кожному разі буде складатися з числа, букви чи слова. Ви будете вибирати з декількох запропонованих варіантів або придумувати правильну відповідь. Пишіть свою відповідь у вказаному місці. Для введення символів клацніть мишкою по рядку, відведеної для відповіді. Писати можна заголовними або малими буквами.</w:t>
      </w:r>
    </w:p>
    <w:p w:rsidR="00C728A4" w:rsidRPr="00B759E4" w:rsidRDefault="00C728A4" w:rsidP="00B759E4">
      <w:pPr>
        <w:spacing w:after="0"/>
        <w:ind w:firstLine="567"/>
        <w:jc w:val="both"/>
        <w:rPr>
          <w:sz w:val="24"/>
          <w:szCs w:val="24"/>
          <w:lang w:val="uk-UA"/>
        </w:rPr>
      </w:pPr>
      <w:r w:rsidRPr="00B759E4">
        <w:rPr>
          <w:sz w:val="24"/>
          <w:szCs w:val="24"/>
          <w:lang w:val="uk-UA"/>
        </w:rPr>
        <w:t>Всі слова і імена власні можна писати з великої літери. Не слід допускати помилок або чергувати великі і малі літери (наприклад, слово Мос</w:t>
      </w:r>
      <w:r w:rsidRPr="00B759E4">
        <w:rPr>
          <w:sz w:val="24"/>
          <w:szCs w:val="24"/>
        </w:rPr>
        <w:t>КВ</w:t>
      </w:r>
      <w:r w:rsidRPr="00B759E4">
        <w:rPr>
          <w:sz w:val="24"/>
          <w:szCs w:val="24"/>
          <w:lang w:val="uk-UA"/>
        </w:rPr>
        <w:t>а в такому варіанті написання буде сприйнято як орфографічна помилка, і відповідь буде вважатися невірн</w:t>
      </w:r>
      <w:r w:rsidRPr="00B759E4">
        <w:rPr>
          <w:sz w:val="24"/>
          <w:szCs w:val="24"/>
        </w:rPr>
        <w:t>ою</w:t>
      </w:r>
      <w:r w:rsidRPr="00B759E4">
        <w:rPr>
          <w:sz w:val="24"/>
          <w:szCs w:val="24"/>
          <w:lang w:val="uk-UA"/>
        </w:rPr>
        <w:t>). Не слід також ставити після відповіді крапку або пробіл. Якщо ви не можете відповісти на питання, не будуйте здогадок і залиште поле, відведене для відповіді порожнім (у цьому випадку після сорока завдань вам знову будуть запропоновані ті з них, які залишилися без відповіді, щоб у час, що залишився ви могли знову спробувати вирішити їх). Однак, якщо у вас є ідея, але ви не упевнені повністю, що це дійсно правильна відповідь, все одно краще вкажіть її. У тестах немає "хитрих" питань, але вам завжди доведеться розглядати безліч шляхів підходу до вирішення завдання. Переконайтеся, що ви розумієте, що від вас вимагається, перш ніж приступати до вирішення завдання - ви даремно витратите час, якщо відразу перейдете до рішення, не спробувавши з'ясувати, в чому полягає завдання.</w:t>
      </w:r>
    </w:p>
    <w:p w:rsidR="00C728A4" w:rsidRPr="00B759E4" w:rsidRDefault="00C728A4" w:rsidP="00B759E4">
      <w:pPr>
        <w:spacing w:after="0"/>
        <w:ind w:firstLine="567"/>
        <w:jc w:val="both"/>
        <w:rPr>
          <w:sz w:val="24"/>
          <w:szCs w:val="24"/>
          <w:lang w:val="uk-UA"/>
        </w:rPr>
      </w:pPr>
      <w:r w:rsidRPr="00B759E4">
        <w:rPr>
          <w:sz w:val="24"/>
          <w:szCs w:val="24"/>
          <w:lang w:val="uk-UA"/>
        </w:rPr>
        <w:lastRenderedPageBreak/>
        <w:t>Кількість хвилин, що залишилися до кінця тестування, висвічується на таймері в правому нижньому кутку екрану (таймер запускається натисненням кнопки "Почати тестування" на наступній сторінці). Відповідь, введена після закінчення відведених 30 хвилин, зарахована не буде. Після завершення тестування, ви побачите на екрані графік залежності коефіцієнта інтелекту від віку для осіб різних категорій розумового розвитку. Ваш IQ буде представлений точкою на графіку і відповідним числом. Тому для коректної роботи програми вкажіть своє ім'я і вік. Ви можете припинити тест, натиснувши кнопку "перервати тестування" у правому нижньому куті (кнопка активна після запуску таймера). У цьому випадку результати тестування не виводяться на екран.</w:t>
      </w:r>
      <w:r w:rsidRPr="00B759E4">
        <w:rPr>
          <w:sz w:val="24"/>
          <w:szCs w:val="24"/>
        </w:rPr>
        <w:t xml:space="preserve"> </w:t>
      </w:r>
      <w:r w:rsidRPr="00B759E4">
        <w:rPr>
          <w:sz w:val="24"/>
          <w:szCs w:val="24"/>
          <w:lang w:val="uk-UA"/>
        </w:rPr>
        <w:t xml:space="preserve">Пам'ятайте, що наступне тестування вже не буде точно відповідати вашому IQ, оскільки навіть ознайомлення з умовами задач </w:t>
      </w:r>
      <w:r w:rsidRPr="00B759E4">
        <w:rPr>
          <w:sz w:val="24"/>
          <w:szCs w:val="24"/>
        </w:rPr>
        <w:t>рівносильне</w:t>
      </w:r>
      <w:r w:rsidRPr="00B759E4">
        <w:rPr>
          <w:sz w:val="24"/>
          <w:szCs w:val="24"/>
          <w:lang w:val="uk-UA"/>
        </w:rPr>
        <w:t xml:space="preserve"> тренуванн</w:t>
      </w:r>
      <w:r w:rsidRPr="00B759E4">
        <w:rPr>
          <w:sz w:val="24"/>
          <w:szCs w:val="24"/>
        </w:rPr>
        <w:t>ю</w:t>
      </w:r>
      <w:r w:rsidRPr="00B759E4">
        <w:rPr>
          <w:sz w:val="24"/>
          <w:szCs w:val="24"/>
          <w:lang w:val="uk-UA"/>
        </w:rPr>
        <w:t>.</w:t>
      </w:r>
    </w:p>
    <w:p w:rsidR="00C728A4" w:rsidRPr="00B759E4" w:rsidRDefault="00C728A4" w:rsidP="00B759E4">
      <w:pPr>
        <w:spacing w:after="0"/>
        <w:ind w:firstLine="567"/>
        <w:jc w:val="both"/>
        <w:rPr>
          <w:sz w:val="24"/>
          <w:szCs w:val="24"/>
          <w:lang w:val="uk-UA"/>
        </w:rPr>
      </w:pPr>
      <w:r w:rsidRPr="00B759E4">
        <w:rPr>
          <w:sz w:val="24"/>
          <w:szCs w:val="24"/>
          <w:lang w:val="uk-UA"/>
        </w:rPr>
        <w:t>До тесту слід приступати добре відпочив</w:t>
      </w:r>
      <w:r w:rsidRPr="00B759E4">
        <w:rPr>
          <w:sz w:val="24"/>
          <w:szCs w:val="24"/>
        </w:rPr>
        <w:t>ши</w:t>
      </w:r>
      <w:r w:rsidRPr="00B759E4">
        <w:rPr>
          <w:sz w:val="24"/>
          <w:szCs w:val="24"/>
          <w:lang w:val="uk-UA"/>
        </w:rPr>
        <w:t>. Випробуваному при тестуванні не повинно надаватись ніякої сторонньої допомоги. Якщо ви уважно ознайомилися з даною інструкцією, впишіть ваше ім'я і вік у відповідні поля, і натисніть кнопку "Почати тестування", після чого з початком тестування включається відлік часу. Якщо ви бажаєте ще раз прочитати інструкцію, натисніть кнопку "До початку", яка відправить вас на попередню сторінку.</w:t>
      </w:r>
    </w:p>
    <w:p w:rsidR="00C728A4" w:rsidRPr="00B759E4" w:rsidRDefault="00C728A4" w:rsidP="00B759E4">
      <w:pPr>
        <w:spacing w:after="0"/>
        <w:ind w:firstLine="567"/>
        <w:jc w:val="both"/>
        <w:rPr>
          <w:sz w:val="24"/>
          <w:szCs w:val="24"/>
          <w:lang w:val="uk-UA"/>
        </w:rPr>
      </w:pPr>
      <w:r w:rsidRPr="00B759E4">
        <w:rPr>
          <w:sz w:val="24"/>
          <w:szCs w:val="24"/>
          <w:lang w:val="uk-UA"/>
        </w:rPr>
        <w:t>ПРИМІТКА. Точки в умові завдання вказують кількість літер у пропущеному слові.</w:t>
      </w:r>
      <w:r w:rsidRPr="00B759E4">
        <w:rPr>
          <w:sz w:val="24"/>
          <w:szCs w:val="24"/>
        </w:rPr>
        <w:t xml:space="preserve"> </w:t>
      </w:r>
      <w:r w:rsidRPr="00B759E4">
        <w:rPr>
          <w:sz w:val="24"/>
          <w:szCs w:val="24"/>
          <w:lang w:val="uk-UA"/>
        </w:rPr>
        <w:t>Так наприклад (....) показує, що пропущене слово складається з чотирьох букв.</w:t>
      </w:r>
    </w:p>
    <w:p w:rsidR="00C728A4" w:rsidRPr="00B759E4" w:rsidRDefault="00C728A4" w:rsidP="00B759E4">
      <w:pPr>
        <w:pStyle w:val="a3"/>
        <w:tabs>
          <w:tab w:val="left" w:pos="567"/>
        </w:tabs>
        <w:spacing w:after="0"/>
        <w:ind w:left="0" w:firstLine="567"/>
        <w:rPr>
          <w:b/>
          <w:bCs/>
          <w:i/>
          <w:iCs/>
          <w:sz w:val="24"/>
          <w:szCs w:val="24"/>
        </w:rPr>
      </w:pPr>
      <w:r w:rsidRPr="00B759E4">
        <w:rPr>
          <w:b/>
          <w:bCs/>
          <w:i/>
          <w:iCs/>
          <w:sz w:val="24"/>
          <w:szCs w:val="24"/>
        </w:rPr>
        <w:t>Методика "Виявлення загальних понять"</w:t>
      </w:r>
    </w:p>
    <w:p w:rsidR="00C728A4" w:rsidRPr="00B759E4" w:rsidRDefault="00C728A4" w:rsidP="00B759E4">
      <w:pPr>
        <w:pStyle w:val="a3"/>
        <w:tabs>
          <w:tab w:val="left" w:pos="567"/>
        </w:tabs>
        <w:spacing w:after="0"/>
        <w:ind w:left="0" w:firstLine="567"/>
        <w:jc w:val="both"/>
        <w:rPr>
          <w:sz w:val="24"/>
          <w:szCs w:val="24"/>
        </w:rPr>
      </w:pPr>
      <w:r w:rsidRPr="00B759E4">
        <w:rPr>
          <w:sz w:val="24"/>
          <w:szCs w:val="24"/>
        </w:rPr>
        <w:t xml:space="preserve">Методика полягає </w:t>
      </w:r>
      <w:proofErr w:type="gramStart"/>
      <w:r w:rsidRPr="00B759E4">
        <w:rPr>
          <w:sz w:val="24"/>
          <w:szCs w:val="24"/>
        </w:rPr>
        <w:t>у</w:t>
      </w:r>
      <w:proofErr w:type="gramEnd"/>
      <w:r w:rsidRPr="00B759E4">
        <w:rPr>
          <w:sz w:val="24"/>
          <w:szCs w:val="24"/>
        </w:rPr>
        <w:t xml:space="preserve"> </w:t>
      </w:r>
      <w:proofErr w:type="gramStart"/>
      <w:r w:rsidRPr="00B759E4">
        <w:rPr>
          <w:sz w:val="24"/>
          <w:szCs w:val="24"/>
        </w:rPr>
        <w:t>добор</w:t>
      </w:r>
      <w:proofErr w:type="gramEnd"/>
      <w:r w:rsidRPr="00B759E4">
        <w:rPr>
          <w:sz w:val="24"/>
          <w:szCs w:val="24"/>
        </w:rPr>
        <w:t>і слів, які мають загальні родові ознаки – логічні зв'язки з певним узагальнюючим словом. Усього на бланку написано 20 узагальнюючих слів і до кожного з них – набі</w:t>
      </w:r>
      <w:proofErr w:type="gramStart"/>
      <w:r w:rsidRPr="00B759E4">
        <w:rPr>
          <w:sz w:val="24"/>
          <w:szCs w:val="24"/>
        </w:rPr>
        <w:t>р</w:t>
      </w:r>
      <w:proofErr w:type="gramEnd"/>
      <w:r w:rsidRPr="00B759E4">
        <w:rPr>
          <w:sz w:val="24"/>
          <w:szCs w:val="24"/>
        </w:rPr>
        <w:t xml:space="preserve"> з п'яти слів, два з яких найбільше з ним пов'язані. Необхідно, знайти ці два слова у кожному рядку і підкреслити.</w:t>
      </w:r>
    </w:p>
    <w:p w:rsidR="00C728A4" w:rsidRPr="00B759E4" w:rsidRDefault="00C728A4" w:rsidP="00B759E4">
      <w:pPr>
        <w:pStyle w:val="a3"/>
        <w:tabs>
          <w:tab w:val="left" w:pos="567"/>
        </w:tabs>
        <w:spacing w:after="0"/>
        <w:ind w:left="0" w:firstLine="567"/>
        <w:jc w:val="both"/>
        <w:rPr>
          <w:sz w:val="24"/>
          <w:szCs w:val="24"/>
        </w:rPr>
      </w:pPr>
      <w:r w:rsidRPr="00B759E4">
        <w:rPr>
          <w:sz w:val="24"/>
          <w:szCs w:val="24"/>
        </w:rPr>
        <w:t xml:space="preserve">Результати оцінюють </w:t>
      </w:r>
      <w:proofErr w:type="gramStart"/>
      <w:r w:rsidRPr="00B759E4">
        <w:rPr>
          <w:sz w:val="24"/>
          <w:szCs w:val="24"/>
        </w:rPr>
        <w:t>за</w:t>
      </w:r>
      <w:proofErr w:type="gramEnd"/>
      <w:r w:rsidRPr="00B759E4">
        <w:rPr>
          <w:sz w:val="24"/>
          <w:szCs w:val="24"/>
        </w:rPr>
        <w:t xml:space="preserve"> </w:t>
      </w:r>
      <w:proofErr w:type="gramStart"/>
      <w:r w:rsidRPr="00B759E4">
        <w:rPr>
          <w:sz w:val="24"/>
          <w:szCs w:val="24"/>
        </w:rPr>
        <w:t>спец</w:t>
      </w:r>
      <w:proofErr w:type="gramEnd"/>
      <w:r w:rsidRPr="00B759E4">
        <w:rPr>
          <w:sz w:val="24"/>
          <w:szCs w:val="24"/>
        </w:rPr>
        <w:t>іальною таблицею.</w:t>
      </w:r>
    </w:p>
    <w:p w:rsidR="00C728A4" w:rsidRPr="00B759E4" w:rsidRDefault="00C728A4" w:rsidP="00B759E4">
      <w:pPr>
        <w:pStyle w:val="a3"/>
        <w:tabs>
          <w:tab w:val="left" w:pos="567"/>
        </w:tabs>
        <w:spacing w:after="0"/>
        <w:ind w:left="0" w:firstLine="567"/>
        <w:rPr>
          <w:b/>
          <w:i/>
          <w:sz w:val="24"/>
          <w:szCs w:val="24"/>
        </w:rPr>
      </w:pPr>
      <w:r w:rsidRPr="00B759E4">
        <w:rPr>
          <w:b/>
          <w:i/>
          <w:sz w:val="24"/>
          <w:szCs w:val="24"/>
        </w:rPr>
        <w:t>Тест Айзенка</w:t>
      </w:r>
    </w:p>
    <w:p w:rsidR="00C728A4" w:rsidRPr="00B759E4" w:rsidRDefault="00C728A4" w:rsidP="00B759E4">
      <w:pPr>
        <w:pStyle w:val="a3"/>
        <w:tabs>
          <w:tab w:val="left" w:pos="567"/>
        </w:tabs>
        <w:spacing w:after="0"/>
        <w:ind w:left="0" w:firstLine="567"/>
        <w:jc w:val="both"/>
        <w:rPr>
          <w:sz w:val="24"/>
          <w:szCs w:val="24"/>
        </w:rPr>
      </w:pPr>
      <w:r w:rsidRPr="00B759E4">
        <w:rPr>
          <w:sz w:val="24"/>
          <w:szCs w:val="24"/>
        </w:rPr>
        <w:t>Методика розроблена для оцінки інтелектуальних здібностей, визначення, в якій мі</w:t>
      </w:r>
      <w:proofErr w:type="gramStart"/>
      <w:r w:rsidRPr="00B759E4">
        <w:rPr>
          <w:sz w:val="24"/>
          <w:szCs w:val="24"/>
        </w:rPr>
        <w:t>р</w:t>
      </w:r>
      <w:proofErr w:type="gramEnd"/>
      <w:r w:rsidRPr="00B759E4">
        <w:rPr>
          <w:sz w:val="24"/>
          <w:szCs w:val="24"/>
        </w:rPr>
        <w:t xml:space="preserve">і піддослідний має нестандартне  мислення. Для </w:t>
      </w:r>
      <w:proofErr w:type="gramStart"/>
      <w:r w:rsidRPr="00B759E4">
        <w:rPr>
          <w:sz w:val="24"/>
          <w:szCs w:val="24"/>
        </w:rPr>
        <w:t>досл</w:t>
      </w:r>
      <w:proofErr w:type="gramEnd"/>
      <w:r w:rsidRPr="00B759E4">
        <w:rPr>
          <w:sz w:val="24"/>
          <w:szCs w:val="24"/>
        </w:rPr>
        <w:t>ідження людей от 18 до 50 років, які мають освіту не нижче середньої.</w:t>
      </w:r>
    </w:p>
    <w:p w:rsidR="00C728A4" w:rsidRPr="00B759E4" w:rsidRDefault="00C728A4" w:rsidP="00B759E4">
      <w:pPr>
        <w:pStyle w:val="a3"/>
        <w:tabs>
          <w:tab w:val="left" w:pos="567"/>
        </w:tabs>
        <w:spacing w:after="0"/>
        <w:ind w:left="0" w:firstLine="567"/>
        <w:jc w:val="both"/>
        <w:rPr>
          <w:sz w:val="24"/>
          <w:szCs w:val="24"/>
        </w:rPr>
      </w:pPr>
      <w:r w:rsidRPr="00B759E4">
        <w:rPr>
          <w:sz w:val="24"/>
          <w:szCs w:val="24"/>
        </w:rPr>
        <w:t xml:space="preserve">Інструкція: </w:t>
      </w:r>
    </w:p>
    <w:p w:rsidR="00C728A4" w:rsidRPr="00B759E4" w:rsidRDefault="00C728A4" w:rsidP="00B759E4">
      <w:pPr>
        <w:pStyle w:val="a3"/>
        <w:tabs>
          <w:tab w:val="left" w:pos="567"/>
        </w:tabs>
        <w:spacing w:after="0"/>
        <w:ind w:left="0" w:firstLine="567"/>
        <w:jc w:val="both"/>
        <w:rPr>
          <w:sz w:val="24"/>
          <w:szCs w:val="24"/>
        </w:rPr>
      </w:pPr>
      <w:r w:rsidRPr="00B759E4">
        <w:rPr>
          <w:sz w:val="24"/>
          <w:szCs w:val="24"/>
        </w:rPr>
        <w:t xml:space="preserve">На виконання тесту дається </w:t>
      </w:r>
      <w:proofErr w:type="gramStart"/>
      <w:r w:rsidRPr="00B759E4">
        <w:rPr>
          <w:sz w:val="24"/>
          <w:szCs w:val="24"/>
        </w:rPr>
        <w:t>р</w:t>
      </w:r>
      <w:proofErr w:type="gramEnd"/>
      <w:r w:rsidRPr="00B759E4">
        <w:rPr>
          <w:sz w:val="24"/>
          <w:szCs w:val="24"/>
        </w:rPr>
        <w:t xml:space="preserve">івно 30 хв. Не затримуйтеся надто довго над одним завданням. Можливо, ви знаходитесь на хибному шляху і краще перейти до наступного завдання. Але не здавайтеся занадто легко; більшість завдань </w:t>
      </w:r>
      <w:proofErr w:type="gramStart"/>
      <w:r w:rsidRPr="00B759E4">
        <w:rPr>
          <w:sz w:val="24"/>
          <w:szCs w:val="24"/>
        </w:rPr>
        <w:t>п</w:t>
      </w:r>
      <w:proofErr w:type="gramEnd"/>
      <w:r w:rsidRPr="00B759E4">
        <w:rPr>
          <w:sz w:val="24"/>
          <w:szCs w:val="24"/>
        </w:rPr>
        <w:t xml:space="preserve">іддається вирішенню, якщо ви виявите трохи наполегливості. Продовжувати розмірковувати над завданням або відмовитися від спроб і перейти до наступного - підкаже здоровий глузд. Пам'ятайте при цьому, що до кінця серії завдання стають в загальному важче. Кожна людина у силах вирішити частину запропонованих завдань, але ніхто не в змозі впоратися з усіма завданнями за </w:t>
      </w:r>
      <w:proofErr w:type="gramStart"/>
      <w:r w:rsidRPr="00B759E4">
        <w:rPr>
          <w:sz w:val="24"/>
          <w:szCs w:val="24"/>
        </w:rPr>
        <w:t>п</w:t>
      </w:r>
      <w:proofErr w:type="gramEnd"/>
      <w:r w:rsidRPr="00B759E4">
        <w:rPr>
          <w:sz w:val="24"/>
          <w:szCs w:val="24"/>
        </w:rPr>
        <w:t>івгодини.</w:t>
      </w:r>
    </w:p>
    <w:p w:rsidR="00C728A4" w:rsidRPr="00B759E4" w:rsidRDefault="00C728A4" w:rsidP="00B759E4">
      <w:pPr>
        <w:pStyle w:val="a3"/>
        <w:tabs>
          <w:tab w:val="left" w:pos="567"/>
        </w:tabs>
        <w:spacing w:after="0"/>
        <w:ind w:left="0" w:firstLine="567"/>
        <w:jc w:val="both"/>
        <w:rPr>
          <w:sz w:val="24"/>
          <w:szCs w:val="24"/>
        </w:rPr>
      </w:pPr>
      <w:r w:rsidRPr="00B759E4">
        <w:rPr>
          <w:sz w:val="24"/>
          <w:szCs w:val="24"/>
        </w:rPr>
        <w:t>Відповідь на завдання складається з одного числа, букви чи слова.</w:t>
      </w:r>
      <w:r w:rsidRPr="00B759E4">
        <w:rPr>
          <w:sz w:val="24"/>
          <w:szCs w:val="24"/>
        </w:rPr>
        <w:br/>
        <w:t>Іноді потрібно зробити вибі</w:t>
      </w:r>
      <w:proofErr w:type="gramStart"/>
      <w:r w:rsidRPr="00B759E4">
        <w:rPr>
          <w:sz w:val="24"/>
          <w:szCs w:val="24"/>
        </w:rPr>
        <w:t>р</w:t>
      </w:r>
      <w:proofErr w:type="gramEnd"/>
      <w:r w:rsidRPr="00B759E4">
        <w:rPr>
          <w:sz w:val="24"/>
          <w:szCs w:val="24"/>
        </w:rPr>
        <w:t xml:space="preserve"> з декількох можливостей, іноді ви самі повинні придумати відповідь. Якщо </w:t>
      </w:r>
      <w:proofErr w:type="gramStart"/>
      <w:r w:rsidRPr="00B759E4">
        <w:rPr>
          <w:sz w:val="24"/>
          <w:szCs w:val="24"/>
        </w:rPr>
        <w:t>ви не</w:t>
      </w:r>
      <w:proofErr w:type="gramEnd"/>
      <w:r w:rsidRPr="00B759E4">
        <w:rPr>
          <w:sz w:val="24"/>
          <w:szCs w:val="24"/>
        </w:rPr>
        <w:t xml:space="preserve"> в змозі вирішити завдання - не слід відповідати навмання. Якщо ж у вас є ідея, але </w:t>
      </w:r>
      <w:proofErr w:type="gramStart"/>
      <w:r w:rsidRPr="00B759E4">
        <w:rPr>
          <w:sz w:val="24"/>
          <w:szCs w:val="24"/>
        </w:rPr>
        <w:t>ви не</w:t>
      </w:r>
      <w:proofErr w:type="gramEnd"/>
      <w:r w:rsidRPr="00B759E4">
        <w:rPr>
          <w:sz w:val="24"/>
          <w:szCs w:val="24"/>
        </w:rPr>
        <w:t xml:space="preserve"> впевнені в ній, то відповідь все-таки проставте.</w:t>
      </w:r>
    </w:p>
    <w:p w:rsidR="00C728A4" w:rsidRPr="00B759E4" w:rsidRDefault="00C728A4" w:rsidP="00B759E4">
      <w:pPr>
        <w:pStyle w:val="a3"/>
        <w:tabs>
          <w:tab w:val="left" w:pos="567"/>
        </w:tabs>
        <w:spacing w:after="0"/>
        <w:ind w:left="0" w:firstLine="567"/>
        <w:jc w:val="both"/>
        <w:rPr>
          <w:sz w:val="24"/>
          <w:szCs w:val="24"/>
        </w:rPr>
      </w:pPr>
      <w:r w:rsidRPr="00B759E4">
        <w:rPr>
          <w:sz w:val="24"/>
          <w:szCs w:val="24"/>
        </w:rPr>
        <w:t xml:space="preserve">Тест не </w:t>
      </w:r>
      <w:proofErr w:type="gramStart"/>
      <w:r w:rsidRPr="00B759E4">
        <w:rPr>
          <w:sz w:val="24"/>
          <w:szCs w:val="24"/>
        </w:rPr>
        <w:t>містить</w:t>
      </w:r>
      <w:proofErr w:type="gramEnd"/>
      <w:r w:rsidRPr="00B759E4">
        <w:rPr>
          <w:sz w:val="24"/>
          <w:szCs w:val="24"/>
        </w:rPr>
        <w:t xml:space="preserve"> "каверзних" завдань, але завжди доводиться розглянути кілька шляхів вирішення. Перш ніж приступити до вирішення, переконайтеся, що ви правильно зрозуміли, що від вас вимагається. Ви даремно втратите час, якщо візьметеся за </w:t>
      </w:r>
      <w:proofErr w:type="gramStart"/>
      <w:r w:rsidRPr="00B759E4">
        <w:rPr>
          <w:sz w:val="24"/>
          <w:szCs w:val="24"/>
        </w:rPr>
        <w:t>р</w:t>
      </w:r>
      <w:proofErr w:type="gramEnd"/>
      <w:r w:rsidRPr="00B759E4">
        <w:rPr>
          <w:sz w:val="24"/>
          <w:szCs w:val="24"/>
        </w:rPr>
        <w:t>ішення, не з'ясувавши, у чому полягає завдання.</w:t>
      </w:r>
    </w:p>
    <w:p w:rsidR="00C728A4" w:rsidRPr="00B759E4" w:rsidRDefault="00C728A4" w:rsidP="00B759E4">
      <w:pPr>
        <w:pStyle w:val="a3"/>
        <w:tabs>
          <w:tab w:val="left" w:pos="567"/>
        </w:tabs>
        <w:spacing w:after="0"/>
        <w:ind w:left="0" w:firstLine="567"/>
        <w:jc w:val="both"/>
        <w:rPr>
          <w:sz w:val="24"/>
          <w:szCs w:val="24"/>
        </w:rPr>
      </w:pPr>
      <w:r w:rsidRPr="00B759E4">
        <w:rPr>
          <w:sz w:val="24"/>
          <w:szCs w:val="24"/>
        </w:rPr>
        <w:t>ПРИМІТКИ:</w:t>
      </w:r>
    </w:p>
    <w:p w:rsidR="00C728A4" w:rsidRPr="00B759E4" w:rsidRDefault="00C728A4" w:rsidP="00B759E4">
      <w:pPr>
        <w:pStyle w:val="a3"/>
        <w:tabs>
          <w:tab w:val="left" w:pos="567"/>
        </w:tabs>
        <w:spacing w:after="0"/>
        <w:ind w:left="0" w:firstLine="567"/>
        <w:jc w:val="both"/>
        <w:rPr>
          <w:sz w:val="24"/>
          <w:szCs w:val="24"/>
        </w:rPr>
      </w:pPr>
      <w:r w:rsidRPr="00B759E4">
        <w:rPr>
          <w:sz w:val="24"/>
          <w:szCs w:val="24"/>
        </w:rPr>
        <w:t>1.Точки позначають кількість літер у пропущеному слові. Наприклад, (....) означа</w:t>
      </w:r>
      <w:proofErr w:type="gramStart"/>
      <w:r w:rsidRPr="00B759E4">
        <w:rPr>
          <w:sz w:val="24"/>
          <w:szCs w:val="24"/>
        </w:rPr>
        <w:t>є,</w:t>
      </w:r>
      <w:proofErr w:type="gramEnd"/>
      <w:r w:rsidRPr="00B759E4">
        <w:rPr>
          <w:sz w:val="24"/>
          <w:szCs w:val="24"/>
        </w:rPr>
        <w:t xml:space="preserve"> що пропущене слово складається з чотирьох букв.</w:t>
      </w:r>
    </w:p>
    <w:p w:rsidR="00C728A4" w:rsidRPr="00B759E4" w:rsidRDefault="00C728A4" w:rsidP="00B759E4">
      <w:pPr>
        <w:pStyle w:val="a3"/>
        <w:tabs>
          <w:tab w:val="left" w:pos="567"/>
        </w:tabs>
        <w:spacing w:after="0"/>
        <w:ind w:left="0" w:firstLine="567"/>
        <w:jc w:val="both"/>
        <w:rPr>
          <w:sz w:val="24"/>
          <w:szCs w:val="24"/>
        </w:rPr>
      </w:pPr>
      <w:r w:rsidRPr="00B759E4">
        <w:rPr>
          <w:sz w:val="24"/>
          <w:szCs w:val="24"/>
        </w:rPr>
        <w:lastRenderedPageBreak/>
        <w:t>2. Для вирішення деяких завдань потрібно використовувати послідовність лі</w:t>
      </w:r>
      <w:proofErr w:type="gramStart"/>
      <w:r w:rsidRPr="00B759E4">
        <w:rPr>
          <w:sz w:val="24"/>
          <w:szCs w:val="24"/>
        </w:rPr>
        <w:t>тер</w:t>
      </w:r>
      <w:proofErr w:type="gramEnd"/>
      <w:r w:rsidRPr="00B759E4">
        <w:rPr>
          <w:sz w:val="24"/>
          <w:szCs w:val="24"/>
        </w:rPr>
        <w:t xml:space="preserve"> російського алфавіту без букви "ё".</w:t>
      </w:r>
    </w:p>
    <w:p w:rsidR="00C728A4" w:rsidRPr="00B759E4" w:rsidRDefault="00C728A4" w:rsidP="00B759E4">
      <w:pPr>
        <w:pStyle w:val="a3"/>
        <w:tabs>
          <w:tab w:val="left" w:pos="567"/>
        </w:tabs>
        <w:spacing w:after="0"/>
        <w:ind w:left="0" w:firstLine="567"/>
        <w:jc w:val="both"/>
        <w:rPr>
          <w:sz w:val="24"/>
          <w:szCs w:val="24"/>
        </w:rPr>
      </w:pPr>
      <w:r w:rsidRPr="00B759E4">
        <w:rPr>
          <w:sz w:val="24"/>
          <w:szCs w:val="24"/>
        </w:rPr>
        <w:t>ОЦІНКА РЕЗУЛЬТАТІ</w:t>
      </w:r>
      <w:proofErr w:type="gramStart"/>
      <w:r w:rsidRPr="00B759E4">
        <w:rPr>
          <w:sz w:val="24"/>
          <w:szCs w:val="24"/>
        </w:rPr>
        <w:t>В</w:t>
      </w:r>
      <w:proofErr w:type="gramEnd"/>
    </w:p>
    <w:p w:rsidR="00C728A4" w:rsidRPr="00B759E4" w:rsidRDefault="00C728A4" w:rsidP="00B759E4">
      <w:pPr>
        <w:pStyle w:val="a3"/>
        <w:tabs>
          <w:tab w:val="left" w:pos="567"/>
        </w:tabs>
        <w:spacing w:after="0"/>
        <w:ind w:left="0" w:firstLine="567"/>
        <w:jc w:val="both"/>
        <w:rPr>
          <w:sz w:val="24"/>
          <w:szCs w:val="24"/>
        </w:rPr>
      </w:pPr>
      <w:r w:rsidRPr="00B759E4">
        <w:rPr>
          <w:sz w:val="24"/>
          <w:szCs w:val="24"/>
        </w:rPr>
        <w:t xml:space="preserve">Найбільш достовірні і надійні результати, що </w:t>
      </w:r>
      <w:proofErr w:type="gramStart"/>
      <w:r w:rsidRPr="00B759E4">
        <w:rPr>
          <w:sz w:val="24"/>
          <w:szCs w:val="24"/>
        </w:rPr>
        <w:t>св</w:t>
      </w:r>
      <w:proofErr w:type="gramEnd"/>
      <w:r w:rsidRPr="00B759E4">
        <w:rPr>
          <w:sz w:val="24"/>
          <w:szCs w:val="24"/>
        </w:rPr>
        <w:t>ідчать про ваші здібності, виходять в діапазоні від 100 до 130 балів, поза цими межами оцінка результатів недостатньо надійна.</w:t>
      </w:r>
    </w:p>
    <w:p w:rsidR="00C728A4" w:rsidRPr="00B759E4" w:rsidRDefault="00C728A4" w:rsidP="00B759E4">
      <w:pPr>
        <w:pStyle w:val="a3"/>
        <w:tabs>
          <w:tab w:val="left" w:pos="567"/>
        </w:tabs>
        <w:spacing w:after="0"/>
        <w:ind w:left="0" w:firstLine="567"/>
        <w:jc w:val="both"/>
        <w:rPr>
          <w:bCs/>
          <w:i/>
          <w:iCs/>
          <w:sz w:val="24"/>
          <w:szCs w:val="24"/>
        </w:rPr>
      </w:pPr>
    </w:p>
    <w:p w:rsidR="00C728A4" w:rsidRPr="00B759E4" w:rsidRDefault="00C728A4" w:rsidP="00B759E4">
      <w:pPr>
        <w:shd w:val="clear" w:color="auto" w:fill="FFFFFF"/>
        <w:spacing w:after="0"/>
        <w:ind w:firstLine="567"/>
        <w:jc w:val="both"/>
        <w:rPr>
          <w:b/>
          <w:sz w:val="24"/>
          <w:szCs w:val="24"/>
          <w:lang w:val="uk-UA"/>
        </w:rPr>
      </w:pPr>
      <w:r w:rsidRPr="00B759E4">
        <w:rPr>
          <w:b/>
          <w:sz w:val="24"/>
          <w:szCs w:val="24"/>
          <w:lang w:val="uk-UA"/>
        </w:rPr>
        <w:t>Послідовність виконання роботи</w:t>
      </w:r>
    </w:p>
    <w:p w:rsidR="00C728A4" w:rsidRPr="00B759E4" w:rsidRDefault="00C728A4" w:rsidP="00B759E4">
      <w:pPr>
        <w:pStyle w:val="a3"/>
        <w:numPr>
          <w:ilvl w:val="0"/>
          <w:numId w:val="2"/>
        </w:numPr>
        <w:tabs>
          <w:tab w:val="left" w:pos="567"/>
        </w:tabs>
        <w:spacing w:after="0"/>
        <w:ind w:left="0" w:firstLine="567"/>
        <w:jc w:val="both"/>
        <w:rPr>
          <w:bCs/>
          <w:iCs/>
          <w:sz w:val="24"/>
          <w:szCs w:val="24"/>
          <w:lang w:val="uk-UA"/>
        </w:rPr>
      </w:pPr>
      <w:r w:rsidRPr="00B759E4">
        <w:rPr>
          <w:bCs/>
          <w:iCs/>
          <w:sz w:val="24"/>
          <w:szCs w:val="24"/>
          <w:lang w:val="uk-UA"/>
        </w:rPr>
        <w:t>Виконати тестові завдання</w:t>
      </w:r>
      <w:r w:rsidR="00B759E4">
        <w:rPr>
          <w:bCs/>
          <w:iCs/>
          <w:sz w:val="24"/>
          <w:szCs w:val="24"/>
          <w:lang w:val="uk-UA"/>
        </w:rPr>
        <w:t xml:space="preserve"> за наведеною вище методикою</w:t>
      </w:r>
      <w:r w:rsidRPr="00B759E4">
        <w:rPr>
          <w:bCs/>
          <w:iCs/>
          <w:sz w:val="24"/>
          <w:szCs w:val="24"/>
          <w:lang w:val="uk-UA"/>
        </w:rPr>
        <w:t>.</w:t>
      </w:r>
    </w:p>
    <w:p w:rsidR="00C728A4" w:rsidRPr="00B759E4" w:rsidRDefault="00C728A4" w:rsidP="00B759E4">
      <w:pPr>
        <w:pStyle w:val="a3"/>
        <w:numPr>
          <w:ilvl w:val="0"/>
          <w:numId w:val="2"/>
        </w:numPr>
        <w:tabs>
          <w:tab w:val="left" w:pos="567"/>
        </w:tabs>
        <w:spacing w:after="0"/>
        <w:ind w:left="0" w:firstLine="567"/>
        <w:jc w:val="both"/>
        <w:rPr>
          <w:bCs/>
          <w:iCs/>
          <w:sz w:val="24"/>
          <w:szCs w:val="24"/>
          <w:lang w:val="uk-UA"/>
        </w:rPr>
      </w:pPr>
      <w:r w:rsidRPr="00B759E4">
        <w:rPr>
          <w:bCs/>
          <w:iCs/>
          <w:sz w:val="24"/>
          <w:szCs w:val="24"/>
          <w:lang w:val="uk-UA"/>
        </w:rPr>
        <w:t>Записати результати</w:t>
      </w:r>
      <w:r w:rsidR="00607878" w:rsidRPr="00B759E4">
        <w:rPr>
          <w:bCs/>
          <w:iCs/>
          <w:sz w:val="24"/>
          <w:szCs w:val="24"/>
          <w:lang w:val="uk-UA"/>
        </w:rPr>
        <w:t xml:space="preserve"> тестів </w:t>
      </w:r>
      <w:r w:rsidRPr="00B759E4">
        <w:rPr>
          <w:bCs/>
          <w:iCs/>
          <w:sz w:val="24"/>
          <w:szCs w:val="24"/>
          <w:lang w:val="uk-UA"/>
        </w:rPr>
        <w:t xml:space="preserve">у </w:t>
      </w:r>
      <w:r w:rsidR="00607878" w:rsidRPr="00B759E4">
        <w:rPr>
          <w:bCs/>
          <w:iCs/>
          <w:sz w:val="24"/>
          <w:szCs w:val="24"/>
          <w:lang w:val="uk-UA"/>
        </w:rPr>
        <w:t xml:space="preserve">таблиці </w:t>
      </w:r>
      <w:r w:rsidRPr="00B759E4">
        <w:rPr>
          <w:bCs/>
          <w:iCs/>
          <w:sz w:val="24"/>
          <w:szCs w:val="24"/>
          <w:lang w:val="uk-UA"/>
        </w:rPr>
        <w:t>звіт</w:t>
      </w:r>
      <w:r w:rsidR="00607878" w:rsidRPr="00B759E4">
        <w:rPr>
          <w:bCs/>
          <w:iCs/>
          <w:sz w:val="24"/>
          <w:szCs w:val="24"/>
          <w:lang w:val="uk-UA"/>
        </w:rPr>
        <w:t>у</w:t>
      </w:r>
      <w:r w:rsidRPr="00B759E4">
        <w:rPr>
          <w:bCs/>
          <w:iCs/>
          <w:sz w:val="24"/>
          <w:szCs w:val="24"/>
          <w:lang w:val="uk-UA"/>
        </w:rPr>
        <w:t>.</w:t>
      </w:r>
    </w:p>
    <w:p w:rsidR="00607878" w:rsidRPr="00B759E4" w:rsidRDefault="00B759E4" w:rsidP="00B759E4">
      <w:pPr>
        <w:spacing w:after="0"/>
        <w:ind w:firstLine="567"/>
        <w:jc w:val="right"/>
        <w:rPr>
          <w:sz w:val="24"/>
          <w:szCs w:val="24"/>
          <w:lang w:val="uk-UA"/>
        </w:rPr>
      </w:pPr>
      <w:r>
        <w:rPr>
          <w:sz w:val="24"/>
          <w:szCs w:val="24"/>
          <w:lang w:val="uk-UA"/>
        </w:rPr>
        <w:t xml:space="preserve">Таблиця </w:t>
      </w:r>
      <w:r w:rsidR="00607878" w:rsidRPr="00B759E4">
        <w:rPr>
          <w:sz w:val="24"/>
          <w:szCs w:val="24"/>
          <w:lang w:val="uk-UA"/>
        </w:rPr>
        <w:t>1</w:t>
      </w:r>
    </w:p>
    <w:p w:rsidR="00607878" w:rsidRPr="00B759E4" w:rsidRDefault="00607878" w:rsidP="00B759E4">
      <w:pPr>
        <w:spacing w:after="0"/>
        <w:ind w:firstLine="567"/>
        <w:jc w:val="center"/>
        <w:rPr>
          <w:sz w:val="24"/>
          <w:szCs w:val="24"/>
          <w:lang w:val="uk-UA"/>
        </w:rPr>
      </w:pPr>
      <w:r w:rsidRPr="00B759E4">
        <w:rPr>
          <w:sz w:val="24"/>
          <w:szCs w:val="24"/>
          <w:lang w:val="uk-UA"/>
        </w:rPr>
        <w:t>Вербальний тест Айзенка</w:t>
      </w:r>
    </w:p>
    <w:tbl>
      <w:tblPr>
        <w:tblStyle w:val="a5"/>
        <w:tblW w:w="0" w:type="auto"/>
        <w:tblLook w:val="04A0"/>
      </w:tblPr>
      <w:tblGrid>
        <w:gridCol w:w="2518"/>
        <w:gridCol w:w="2268"/>
        <w:gridCol w:w="4785"/>
      </w:tblGrid>
      <w:tr w:rsidR="00607878" w:rsidRPr="00B759E4" w:rsidTr="00607878">
        <w:tc>
          <w:tcPr>
            <w:tcW w:w="2518" w:type="dxa"/>
          </w:tcPr>
          <w:p w:rsidR="00607878" w:rsidRPr="00B759E4" w:rsidRDefault="00607878" w:rsidP="00B759E4">
            <w:pPr>
              <w:ind w:firstLine="567"/>
              <w:jc w:val="center"/>
              <w:rPr>
                <w:sz w:val="24"/>
                <w:szCs w:val="24"/>
                <w:lang w:val="uk-UA"/>
              </w:rPr>
            </w:pPr>
            <w:r w:rsidRPr="00B759E4">
              <w:rPr>
                <w:sz w:val="24"/>
                <w:szCs w:val="24"/>
                <w:lang w:val="uk-UA"/>
              </w:rPr>
              <w:t>Рівень IQ</w:t>
            </w:r>
          </w:p>
        </w:tc>
        <w:tc>
          <w:tcPr>
            <w:tcW w:w="2268" w:type="dxa"/>
          </w:tcPr>
          <w:p w:rsidR="00607878" w:rsidRPr="00B759E4" w:rsidRDefault="00607878" w:rsidP="00B759E4">
            <w:pPr>
              <w:ind w:firstLine="567"/>
              <w:jc w:val="center"/>
              <w:rPr>
                <w:sz w:val="24"/>
                <w:szCs w:val="24"/>
                <w:lang w:val="uk-UA"/>
              </w:rPr>
            </w:pPr>
            <w:r w:rsidRPr="00B759E4">
              <w:rPr>
                <w:sz w:val="24"/>
                <w:szCs w:val="24"/>
                <w:lang w:val="en-US"/>
              </w:rPr>
              <w:t>IQ</w:t>
            </w:r>
          </w:p>
        </w:tc>
        <w:tc>
          <w:tcPr>
            <w:tcW w:w="4785" w:type="dxa"/>
          </w:tcPr>
          <w:p w:rsidR="00607878" w:rsidRPr="00B759E4" w:rsidRDefault="00607878" w:rsidP="00B759E4">
            <w:pPr>
              <w:ind w:firstLine="567"/>
              <w:jc w:val="center"/>
              <w:rPr>
                <w:sz w:val="24"/>
                <w:szCs w:val="24"/>
                <w:lang w:val="uk-UA"/>
              </w:rPr>
            </w:pPr>
            <w:r w:rsidRPr="00B759E4">
              <w:rPr>
                <w:sz w:val="24"/>
                <w:szCs w:val="24"/>
                <w:lang w:val="uk-UA"/>
              </w:rPr>
              <w:t>Кількість вірних відповідей</w:t>
            </w:r>
          </w:p>
        </w:tc>
      </w:tr>
      <w:tr w:rsidR="00607878" w:rsidRPr="00B759E4" w:rsidTr="00607878">
        <w:tc>
          <w:tcPr>
            <w:tcW w:w="2518" w:type="dxa"/>
          </w:tcPr>
          <w:p w:rsidR="00607878" w:rsidRPr="00B759E4" w:rsidRDefault="00607878" w:rsidP="00B759E4">
            <w:pPr>
              <w:ind w:firstLine="567"/>
              <w:jc w:val="center"/>
              <w:rPr>
                <w:sz w:val="24"/>
                <w:szCs w:val="24"/>
                <w:lang w:val="uk-UA"/>
              </w:rPr>
            </w:pPr>
          </w:p>
        </w:tc>
        <w:tc>
          <w:tcPr>
            <w:tcW w:w="2268" w:type="dxa"/>
          </w:tcPr>
          <w:p w:rsidR="00607878" w:rsidRPr="00B759E4" w:rsidRDefault="00607878" w:rsidP="00B759E4">
            <w:pPr>
              <w:ind w:firstLine="567"/>
              <w:jc w:val="center"/>
              <w:rPr>
                <w:sz w:val="24"/>
                <w:szCs w:val="24"/>
                <w:lang w:val="uk-UA"/>
              </w:rPr>
            </w:pPr>
          </w:p>
        </w:tc>
        <w:tc>
          <w:tcPr>
            <w:tcW w:w="4785" w:type="dxa"/>
          </w:tcPr>
          <w:p w:rsidR="00607878" w:rsidRPr="00B759E4" w:rsidRDefault="00607878" w:rsidP="00B759E4">
            <w:pPr>
              <w:ind w:firstLine="567"/>
              <w:jc w:val="center"/>
              <w:rPr>
                <w:sz w:val="24"/>
                <w:szCs w:val="24"/>
                <w:lang w:val="uk-UA"/>
              </w:rPr>
            </w:pPr>
          </w:p>
        </w:tc>
      </w:tr>
    </w:tbl>
    <w:p w:rsidR="00607878" w:rsidRPr="00B759E4" w:rsidRDefault="00607878" w:rsidP="00B759E4">
      <w:pPr>
        <w:spacing w:after="0"/>
        <w:ind w:firstLine="567"/>
        <w:jc w:val="center"/>
        <w:rPr>
          <w:sz w:val="24"/>
          <w:szCs w:val="24"/>
          <w:lang w:val="uk-UA"/>
        </w:rPr>
      </w:pPr>
    </w:p>
    <w:p w:rsidR="00607878" w:rsidRPr="00B759E4" w:rsidRDefault="00607878" w:rsidP="00B759E4">
      <w:pPr>
        <w:spacing w:after="0"/>
        <w:ind w:firstLine="567"/>
        <w:jc w:val="right"/>
        <w:rPr>
          <w:sz w:val="24"/>
          <w:szCs w:val="24"/>
          <w:lang w:val="uk-UA"/>
        </w:rPr>
      </w:pPr>
      <w:r w:rsidRPr="00B759E4">
        <w:rPr>
          <w:sz w:val="24"/>
          <w:szCs w:val="24"/>
          <w:lang w:val="uk-UA"/>
        </w:rPr>
        <w:t>Таблиця 2</w:t>
      </w:r>
    </w:p>
    <w:p w:rsidR="00607878" w:rsidRPr="00B759E4" w:rsidRDefault="00607878" w:rsidP="00B759E4">
      <w:pPr>
        <w:spacing w:after="0"/>
        <w:ind w:firstLine="567"/>
        <w:jc w:val="center"/>
        <w:rPr>
          <w:sz w:val="24"/>
          <w:szCs w:val="24"/>
          <w:lang w:val="uk-UA"/>
        </w:rPr>
      </w:pPr>
      <w:r w:rsidRPr="00B759E4">
        <w:rPr>
          <w:sz w:val="24"/>
          <w:szCs w:val="24"/>
          <w:lang w:val="uk-UA"/>
        </w:rPr>
        <w:t>Виділення суттєвих ознак</w:t>
      </w:r>
    </w:p>
    <w:tbl>
      <w:tblPr>
        <w:tblStyle w:val="a5"/>
        <w:tblW w:w="0" w:type="auto"/>
        <w:tblLook w:val="04A0"/>
      </w:tblPr>
      <w:tblGrid>
        <w:gridCol w:w="1809"/>
        <w:gridCol w:w="2410"/>
        <w:gridCol w:w="1843"/>
        <w:gridCol w:w="3509"/>
      </w:tblGrid>
      <w:tr w:rsidR="00607878" w:rsidRPr="00B759E4" w:rsidTr="001D79BA">
        <w:tc>
          <w:tcPr>
            <w:tcW w:w="1809" w:type="dxa"/>
          </w:tcPr>
          <w:p w:rsidR="00607878" w:rsidRPr="00B759E4" w:rsidRDefault="001D79BA" w:rsidP="00B759E4">
            <w:pPr>
              <w:ind w:firstLine="567"/>
              <w:jc w:val="center"/>
              <w:rPr>
                <w:sz w:val="24"/>
                <w:szCs w:val="24"/>
                <w:lang w:val="uk-UA"/>
              </w:rPr>
            </w:pPr>
            <w:r w:rsidRPr="00B759E4">
              <w:rPr>
                <w:sz w:val="24"/>
                <w:szCs w:val="24"/>
                <w:lang w:val="uk-UA"/>
              </w:rPr>
              <w:t>О</w:t>
            </w:r>
            <w:r w:rsidR="00607878" w:rsidRPr="00B759E4">
              <w:rPr>
                <w:sz w:val="24"/>
                <w:szCs w:val="24"/>
                <w:lang w:val="uk-UA"/>
              </w:rPr>
              <w:t>цінка</w:t>
            </w:r>
            <w:r w:rsidRPr="00B759E4">
              <w:rPr>
                <w:sz w:val="24"/>
                <w:szCs w:val="24"/>
                <w:lang w:val="uk-UA"/>
              </w:rPr>
              <w:t xml:space="preserve"> </w:t>
            </w:r>
          </w:p>
        </w:tc>
        <w:tc>
          <w:tcPr>
            <w:tcW w:w="2410" w:type="dxa"/>
          </w:tcPr>
          <w:p w:rsidR="00607878" w:rsidRPr="00B759E4" w:rsidRDefault="001D79BA" w:rsidP="00B759E4">
            <w:pPr>
              <w:ind w:firstLine="567"/>
              <w:jc w:val="center"/>
              <w:rPr>
                <w:sz w:val="24"/>
                <w:szCs w:val="24"/>
                <w:lang w:val="uk-UA"/>
              </w:rPr>
            </w:pPr>
            <w:r w:rsidRPr="00B759E4">
              <w:rPr>
                <w:sz w:val="24"/>
                <w:szCs w:val="24"/>
                <w:lang w:val="uk-UA"/>
              </w:rPr>
              <w:t>Кількість вірних відповідей</w:t>
            </w:r>
          </w:p>
        </w:tc>
        <w:tc>
          <w:tcPr>
            <w:tcW w:w="1843" w:type="dxa"/>
          </w:tcPr>
          <w:p w:rsidR="00607878" w:rsidRPr="00B759E4" w:rsidRDefault="001D79BA" w:rsidP="00B759E4">
            <w:pPr>
              <w:ind w:firstLine="567"/>
              <w:jc w:val="center"/>
              <w:rPr>
                <w:sz w:val="24"/>
                <w:szCs w:val="24"/>
                <w:lang w:val="uk-UA"/>
              </w:rPr>
            </w:pPr>
            <w:r w:rsidRPr="00B759E4">
              <w:rPr>
                <w:sz w:val="24"/>
                <w:szCs w:val="24"/>
                <w:lang w:val="uk-UA"/>
              </w:rPr>
              <w:t xml:space="preserve">Час </w:t>
            </w:r>
          </w:p>
        </w:tc>
        <w:tc>
          <w:tcPr>
            <w:tcW w:w="3509" w:type="dxa"/>
          </w:tcPr>
          <w:p w:rsidR="00607878" w:rsidRPr="00B759E4" w:rsidRDefault="001D79BA" w:rsidP="00B759E4">
            <w:pPr>
              <w:ind w:firstLine="567"/>
              <w:jc w:val="center"/>
              <w:rPr>
                <w:sz w:val="24"/>
                <w:szCs w:val="24"/>
                <w:lang w:val="uk-UA"/>
              </w:rPr>
            </w:pPr>
            <w:r w:rsidRPr="00B759E4">
              <w:rPr>
                <w:sz w:val="24"/>
                <w:szCs w:val="24"/>
                <w:lang w:val="uk-UA"/>
              </w:rPr>
              <w:t xml:space="preserve">Висновок </w:t>
            </w:r>
          </w:p>
        </w:tc>
      </w:tr>
      <w:tr w:rsidR="00607878" w:rsidRPr="00B759E4" w:rsidTr="001D79BA">
        <w:tc>
          <w:tcPr>
            <w:tcW w:w="1809" w:type="dxa"/>
          </w:tcPr>
          <w:p w:rsidR="00607878" w:rsidRPr="00B759E4" w:rsidRDefault="00607878" w:rsidP="00B759E4">
            <w:pPr>
              <w:ind w:firstLine="567"/>
              <w:jc w:val="center"/>
              <w:rPr>
                <w:sz w:val="24"/>
                <w:szCs w:val="24"/>
                <w:lang w:val="uk-UA"/>
              </w:rPr>
            </w:pPr>
          </w:p>
        </w:tc>
        <w:tc>
          <w:tcPr>
            <w:tcW w:w="2410" w:type="dxa"/>
          </w:tcPr>
          <w:p w:rsidR="00607878" w:rsidRPr="00B759E4" w:rsidRDefault="00607878" w:rsidP="00B759E4">
            <w:pPr>
              <w:ind w:firstLine="567"/>
              <w:jc w:val="center"/>
              <w:rPr>
                <w:sz w:val="24"/>
                <w:szCs w:val="24"/>
                <w:lang w:val="uk-UA"/>
              </w:rPr>
            </w:pPr>
          </w:p>
        </w:tc>
        <w:tc>
          <w:tcPr>
            <w:tcW w:w="1843" w:type="dxa"/>
          </w:tcPr>
          <w:p w:rsidR="00607878" w:rsidRPr="00B759E4" w:rsidRDefault="00607878" w:rsidP="00B759E4">
            <w:pPr>
              <w:ind w:firstLine="567"/>
              <w:jc w:val="center"/>
              <w:rPr>
                <w:sz w:val="24"/>
                <w:szCs w:val="24"/>
                <w:lang w:val="uk-UA"/>
              </w:rPr>
            </w:pPr>
          </w:p>
        </w:tc>
        <w:tc>
          <w:tcPr>
            <w:tcW w:w="3509" w:type="dxa"/>
          </w:tcPr>
          <w:p w:rsidR="00607878" w:rsidRPr="00B759E4" w:rsidRDefault="00607878" w:rsidP="00B759E4">
            <w:pPr>
              <w:ind w:firstLine="567"/>
              <w:jc w:val="center"/>
              <w:rPr>
                <w:sz w:val="24"/>
                <w:szCs w:val="24"/>
                <w:lang w:val="uk-UA"/>
              </w:rPr>
            </w:pPr>
          </w:p>
        </w:tc>
      </w:tr>
    </w:tbl>
    <w:p w:rsidR="00607878" w:rsidRPr="00B759E4" w:rsidRDefault="00607878" w:rsidP="00B759E4">
      <w:pPr>
        <w:spacing w:after="0"/>
        <w:ind w:firstLine="567"/>
        <w:jc w:val="center"/>
        <w:rPr>
          <w:sz w:val="24"/>
          <w:szCs w:val="24"/>
          <w:lang w:val="uk-UA"/>
        </w:rPr>
      </w:pPr>
    </w:p>
    <w:p w:rsidR="00850F54" w:rsidRPr="00B759E4" w:rsidRDefault="00850F54" w:rsidP="00B759E4">
      <w:pPr>
        <w:spacing w:after="0"/>
        <w:ind w:firstLine="567"/>
        <w:jc w:val="right"/>
        <w:rPr>
          <w:sz w:val="24"/>
          <w:szCs w:val="24"/>
          <w:lang w:val="uk-UA"/>
        </w:rPr>
      </w:pPr>
      <w:r w:rsidRPr="00B759E4">
        <w:rPr>
          <w:sz w:val="24"/>
          <w:szCs w:val="24"/>
          <w:lang w:val="uk-UA"/>
        </w:rPr>
        <w:t>Таблиця 3</w:t>
      </w:r>
    </w:p>
    <w:p w:rsidR="00850F54" w:rsidRPr="00B759E4" w:rsidRDefault="00850F54" w:rsidP="00B759E4">
      <w:pPr>
        <w:spacing w:after="0"/>
        <w:ind w:firstLine="567"/>
        <w:jc w:val="center"/>
        <w:rPr>
          <w:sz w:val="24"/>
          <w:szCs w:val="24"/>
          <w:lang w:val="en-US"/>
        </w:rPr>
      </w:pPr>
      <w:r w:rsidRPr="00B759E4">
        <w:rPr>
          <w:sz w:val="24"/>
          <w:szCs w:val="24"/>
          <w:lang w:val="en-US"/>
        </w:rPr>
        <w:t>IQ тест</w:t>
      </w:r>
    </w:p>
    <w:tbl>
      <w:tblPr>
        <w:tblStyle w:val="a5"/>
        <w:tblW w:w="0" w:type="auto"/>
        <w:tblLook w:val="04A0"/>
      </w:tblPr>
      <w:tblGrid>
        <w:gridCol w:w="2392"/>
        <w:gridCol w:w="1544"/>
        <w:gridCol w:w="1842"/>
        <w:gridCol w:w="3793"/>
      </w:tblGrid>
      <w:tr w:rsidR="00850F54" w:rsidRPr="00B759E4" w:rsidTr="00850F54">
        <w:tc>
          <w:tcPr>
            <w:tcW w:w="2392" w:type="dxa"/>
          </w:tcPr>
          <w:p w:rsidR="00850F54" w:rsidRPr="00B759E4" w:rsidRDefault="00850F54" w:rsidP="00B759E4">
            <w:pPr>
              <w:ind w:firstLine="567"/>
              <w:jc w:val="center"/>
              <w:rPr>
                <w:sz w:val="24"/>
                <w:szCs w:val="24"/>
                <w:lang w:val="uk-UA"/>
              </w:rPr>
            </w:pPr>
            <w:r w:rsidRPr="00B759E4">
              <w:rPr>
                <w:sz w:val="24"/>
                <w:szCs w:val="24"/>
                <w:lang w:val="uk-UA"/>
              </w:rPr>
              <w:t xml:space="preserve">Ім’я </w:t>
            </w:r>
          </w:p>
        </w:tc>
        <w:tc>
          <w:tcPr>
            <w:tcW w:w="1544" w:type="dxa"/>
          </w:tcPr>
          <w:p w:rsidR="00850F54" w:rsidRPr="00B759E4" w:rsidRDefault="00850F54" w:rsidP="00B759E4">
            <w:pPr>
              <w:ind w:firstLine="567"/>
              <w:jc w:val="center"/>
              <w:rPr>
                <w:sz w:val="24"/>
                <w:szCs w:val="24"/>
                <w:lang w:val="uk-UA"/>
              </w:rPr>
            </w:pPr>
            <w:r w:rsidRPr="00B759E4">
              <w:rPr>
                <w:sz w:val="24"/>
                <w:szCs w:val="24"/>
                <w:lang w:val="uk-UA"/>
              </w:rPr>
              <w:t xml:space="preserve">Вік </w:t>
            </w:r>
          </w:p>
        </w:tc>
        <w:tc>
          <w:tcPr>
            <w:tcW w:w="1842" w:type="dxa"/>
          </w:tcPr>
          <w:p w:rsidR="00850F54" w:rsidRPr="00B759E4" w:rsidRDefault="00850F54" w:rsidP="00B759E4">
            <w:pPr>
              <w:ind w:firstLine="567"/>
              <w:jc w:val="center"/>
              <w:rPr>
                <w:sz w:val="24"/>
                <w:szCs w:val="24"/>
                <w:lang w:val="uk-UA"/>
              </w:rPr>
            </w:pPr>
            <w:r w:rsidRPr="00B759E4">
              <w:rPr>
                <w:sz w:val="24"/>
                <w:szCs w:val="24"/>
                <w:lang w:val="en-US"/>
              </w:rPr>
              <w:t>IQ</w:t>
            </w:r>
          </w:p>
        </w:tc>
        <w:tc>
          <w:tcPr>
            <w:tcW w:w="3793" w:type="dxa"/>
          </w:tcPr>
          <w:p w:rsidR="00850F54" w:rsidRPr="00B759E4" w:rsidRDefault="00850F54" w:rsidP="00B759E4">
            <w:pPr>
              <w:ind w:firstLine="567"/>
              <w:jc w:val="center"/>
              <w:rPr>
                <w:sz w:val="24"/>
                <w:szCs w:val="24"/>
                <w:lang w:val="uk-UA"/>
              </w:rPr>
            </w:pPr>
            <w:r w:rsidRPr="00B759E4">
              <w:rPr>
                <w:sz w:val="24"/>
                <w:szCs w:val="24"/>
                <w:lang w:val="uk-UA"/>
              </w:rPr>
              <w:t>Розумові здібності</w:t>
            </w:r>
          </w:p>
        </w:tc>
      </w:tr>
      <w:tr w:rsidR="00850F54" w:rsidRPr="00B759E4" w:rsidTr="00850F54">
        <w:tc>
          <w:tcPr>
            <w:tcW w:w="2392" w:type="dxa"/>
          </w:tcPr>
          <w:p w:rsidR="00850F54" w:rsidRPr="00B759E4" w:rsidRDefault="00850F54" w:rsidP="00B759E4">
            <w:pPr>
              <w:ind w:firstLine="567"/>
              <w:jc w:val="center"/>
              <w:rPr>
                <w:sz w:val="24"/>
                <w:szCs w:val="24"/>
                <w:lang w:val="uk-UA"/>
              </w:rPr>
            </w:pPr>
          </w:p>
        </w:tc>
        <w:tc>
          <w:tcPr>
            <w:tcW w:w="1544" w:type="dxa"/>
          </w:tcPr>
          <w:p w:rsidR="00850F54" w:rsidRPr="00B759E4" w:rsidRDefault="00850F54" w:rsidP="00B759E4">
            <w:pPr>
              <w:ind w:firstLine="567"/>
              <w:jc w:val="center"/>
              <w:rPr>
                <w:sz w:val="24"/>
                <w:szCs w:val="24"/>
                <w:lang w:val="uk-UA"/>
              </w:rPr>
            </w:pPr>
          </w:p>
        </w:tc>
        <w:tc>
          <w:tcPr>
            <w:tcW w:w="1842" w:type="dxa"/>
          </w:tcPr>
          <w:p w:rsidR="00850F54" w:rsidRPr="00B759E4" w:rsidRDefault="00850F54" w:rsidP="00B759E4">
            <w:pPr>
              <w:ind w:firstLine="567"/>
              <w:jc w:val="center"/>
              <w:rPr>
                <w:sz w:val="24"/>
                <w:szCs w:val="24"/>
                <w:lang w:val="uk-UA"/>
              </w:rPr>
            </w:pPr>
          </w:p>
        </w:tc>
        <w:tc>
          <w:tcPr>
            <w:tcW w:w="3793" w:type="dxa"/>
          </w:tcPr>
          <w:p w:rsidR="00850F54" w:rsidRPr="00B759E4" w:rsidRDefault="00850F54" w:rsidP="00B759E4">
            <w:pPr>
              <w:ind w:firstLine="567"/>
              <w:jc w:val="center"/>
              <w:rPr>
                <w:sz w:val="24"/>
                <w:szCs w:val="24"/>
                <w:lang w:val="uk-UA"/>
              </w:rPr>
            </w:pPr>
          </w:p>
        </w:tc>
      </w:tr>
    </w:tbl>
    <w:p w:rsidR="00850F54" w:rsidRPr="00B759E4" w:rsidRDefault="00850F54" w:rsidP="00B759E4">
      <w:pPr>
        <w:spacing w:after="0"/>
        <w:ind w:firstLine="567"/>
        <w:jc w:val="center"/>
        <w:rPr>
          <w:sz w:val="24"/>
          <w:szCs w:val="24"/>
          <w:lang w:val="uk-UA"/>
        </w:rPr>
      </w:pPr>
    </w:p>
    <w:p w:rsidR="00607878" w:rsidRPr="00B759E4" w:rsidRDefault="00607878" w:rsidP="00B759E4">
      <w:pPr>
        <w:spacing w:after="0"/>
        <w:ind w:firstLine="567"/>
        <w:jc w:val="both"/>
        <w:rPr>
          <w:b/>
          <w:sz w:val="24"/>
          <w:szCs w:val="24"/>
          <w:lang w:val="uk-UA"/>
        </w:rPr>
      </w:pPr>
    </w:p>
    <w:p w:rsidR="00C728A4" w:rsidRPr="00B759E4" w:rsidRDefault="00C728A4" w:rsidP="00B759E4">
      <w:pPr>
        <w:spacing w:after="0"/>
        <w:ind w:firstLine="567"/>
        <w:jc w:val="both"/>
        <w:rPr>
          <w:b/>
          <w:sz w:val="24"/>
          <w:szCs w:val="24"/>
          <w:lang w:val="uk-UA"/>
        </w:rPr>
      </w:pPr>
      <w:r w:rsidRPr="00B759E4">
        <w:rPr>
          <w:b/>
          <w:sz w:val="24"/>
          <w:szCs w:val="24"/>
          <w:lang w:val="uk-UA"/>
        </w:rPr>
        <w:t>Контрольні запитання</w:t>
      </w:r>
    </w:p>
    <w:p w:rsidR="00C728A4" w:rsidRPr="00B759E4" w:rsidRDefault="00C728A4" w:rsidP="00B759E4">
      <w:pPr>
        <w:numPr>
          <w:ilvl w:val="0"/>
          <w:numId w:val="3"/>
        </w:numPr>
        <w:spacing w:after="0"/>
        <w:ind w:left="0" w:firstLine="567"/>
        <w:jc w:val="both"/>
        <w:rPr>
          <w:b/>
          <w:sz w:val="24"/>
          <w:szCs w:val="24"/>
          <w:lang w:val="uk-UA"/>
        </w:rPr>
      </w:pPr>
      <w:r w:rsidRPr="00B759E4">
        <w:rPr>
          <w:sz w:val="24"/>
          <w:szCs w:val="24"/>
          <w:lang w:val="uk-UA"/>
        </w:rPr>
        <w:t>Що таке мислення?</w:t>
      </w:r>
    </w:p>
    <w:p w:rsidR="00C728A4" w:rsidRPr="00B759E4" w:rsidRDefault="00C728A4" w:rsidP="00B759E4">
      <w:pPr>
        <w:numPr>
          <w:ilvl w:val="0"/>
          <w:numId w:val="3"/>
        </w:numPr>
        <w:spacing w:after="0"/>
        <w:ind w:left="0" w:firstLine="567"/>
        <w:jc w:val="both"/>
        <w:rPr>
          <w:b/>
          <w:sz w:val="24"/>
          <w:szCs w:val="24"/>
          <w:lang w:val="uk-UA"/>
        </w:rPr>
      </w:pPr>
      <w:r w:rsidRPr="00B759E4">
        <w:rPr>
          <w:sz w:val="24"/>
          <w:szCs w:val="24"/>
          <w:lang w:val="uk-UA"/>
        </w:rPr>
        <w:t>Які основні операції мислення ви знаєте?</w:t>
      </w:r>
    </w:p>
    <w:p w:rsidR="00C728A4" w:rsidRPr="00B759E4" w:rsidRDefault="00C728A4" w:rsidP="00B759E4">
      <w:pPr>
        <w:numPr>
          <w:ilvl w:val="0"/>
          <w:numId w:val="3"/>
        </w:numPr>
        <w:spacing w:after="0"/>
        <w:ind w:left="0" w:firstLine="567"/>
        <w:jc w:val="both"/>
        <w:rPr>
          <w:b/>
          <w:sz w:val="24"/>
          <w:szCs w:val="24"/>
          <w:lang w:val="uk-UA"/>
        </w:rPr>
      </w:pPr>
      <w:r w:rsidRPr="00B759E4">
        <w:rPr>
          <w:sz w:val="24"/>
          <w:szCs w:val="24"/>
          <w:lang w:val="uk-UA"/>
        </w:rPr>
        <w:t>Що таке абстракція, синтез, конкретизація?</w:t>
      </w:r>
    </w:p>
    <w:p w:rsidR="00C728A4" w:rsidRPr="00B759E4" w:rsidRDefault="00C728A4" w:rsidP="00B759E4">
      <w:pPr>
        <w:numPr>
          <w:ilvl w:val="0"/>
          <w:numId w:val="3"/>
        </w:numPr>
        <w:spacing w:after="0"/>
        <w:ind w:left="0" w:firstLine="567"/>
        <w:jc w:val="both"/>
        <w:rPr>
          <w:b/>
          <w:sz w:val="24"/>
          <w:szCs w:val="24"/>
          <w:lang w:val="uk-UA"/>
        </w:rPr>
      </w:pPr>
      <w:r w:rsidRPr="00B759E4">
        <w:rPr>
          <w:sz w:val="24"/>
          <w:szCs w:val="24"/>
          <w:lang w:val="uk-UA"/>
        </w:rPr>
        <w:t>Назвіть методики дослідження особливостей мислення людини-оператора.</w:t>
      </w:r>
    </w:p>
    <w:p w:rsidR="00C728A4" w:rsidRPr="00B759E4" w:rsidRDefault="00C728A4" w:rsidP="00B759E4">
      <w:pPr>
        <w:spacing w:after="0"/>
        <w:ind w:firstLine="567"/>
        <w:jc w:val="both"/>
        <w:rPr>
          <w:b/>
          <w:sz w:val="24"/>
          <w:szCs w:val="24"/>
          <w:lang w:val="uk-UA"/>
        </w:rPr>
      </w:pPr>
    </w:p>
    <w:p w:rsidR="00C728A4" w:rsidRPr="00B759E4" w:rsidRDefault="00C728A4" w:rsidP="00B759E4">
      <w:pPr>
        <w:spacing w:after="0"/>
        <w:ind w:firstLine="567"/>
        <w:jc w:val="both"/>
        <w:rPr>
          <w:b/>
          <w:sz w:val="24"/>
          <w:szCs w:val="24"/>
          <w:lang w:val="uk-UA"/>
        </w:rPr>
      </w:pPr>
      <w:r w:rsidRPr="00B759E4">
        <w:rPr>
          <w:b/>
          <w:sz w:val="24"/>
          <w:szCs w:val="24"/>
          <w:lang w:val="uk-UA"/>
        </w:rPr>
        <w:tab/>
        <w:t>Список літератури</w:t>
      </w:r>
    </w:p>
    <w:p w:rsidR="00C728A4" w:rsidRPr="00B759E4" w:rsidRDefault="00C728A4" w:rsidP="00B759E4">
      <w:pPr>
        <w:pStyle w:val="a3"/>
        <w:numPr>
          <w:ilvl w:val="0"/>
          <w:numId w:val="4"/>
        </w:numPr>
        <w:spacing w:after="0"/>
        <w:ind w:left="0" w:firstLine="567"/>
        <w:jc w:val="both"/>
        <w:rPr>
          <w:sz w:val="24"/>
          <w:szCs w:val="24"/>
        </w:rPr>
      </w:pPr>
      <w:r w:rsidRPr="00B759E4">
        <w:rPr>
          <w:sz w:val="24"/>
          <w:szCs w:val="24"/>
          <w:lang w:val="uk-UA"/>
        </w:rPr>
        <w:t>Інженерна психологія і засоби відображення інформації. Лабораторний практикум / За ред. Скрипця А.В. – К.:НАУ, 2002. – 76 с</w:t>
      </w:r>
      <w:r w:rsidRPr="00B759E4">
        <w:rPr>
          <w:sz w:val="24"/>
          <w:szCs w:val="24"/>
        </w:rPr>
        <w:t>.</w:t>
      </w:r>
    </w:p>
    <w:p w:rsidR="00C728A4" w:rsidRPr="00B759E4" w:rsidRDefault="006E1D1F" w:rsidP="00B759E4">
      <w:pPr>
        <w:numPr>
          <w:ilvl w:val="0"/>
          <w:numId w:val="4"/>
        </w:numPr>
        <w:spacing w:after="0"/>
        <w:ind w:left="0" w:firstLine="567"/>
        <w:jc w:val="both"/>
        <w:rPr>
          <w:sz w:val="24"/>
          <w:szCs w:val="24"/>
          <w:lang w:val="uk-UA"/>
        </w:rPr>
      </w:pPr>
      <w:r w:rsidRPr="00B759E4">
        <w:rPr>
          <w:sz w:val="24"/>
          <w:szCs w:val="24"/>
          <w:lang w:val="uk-UA"/>
        </w:rPr>
        <w:t xml:space="preserve">Скрипець А.В. </w:t>
      </w:r>
      <w:r w:rsidR="00183304" w:rsidRPr="00B759E4">
        <w:rPr>
          <w:sz w:val="24"/>
          <w:szCs w:val="24"/>
          <w:lang w:val="uk-UA"/>
        </w:rPr>
        <w:t>Основи авіаційної інженерної психології: Навчальний посібник. – Київ: НАУ, 2002. – 532 с.</w:t>
      </w:r>
    </w:p>
    <w:p w:rsidR="00B759E4" w:rsidRDefault="00B759E4">
      <w:pPr>
        <w:jc w:val="right"/>
        <w:rPr>
          <w:b/>
          <w:sz w:val="24"/>
          <w:szCs w:val="24"/>
          <w:lang w:val="uk-UA"/>
        </w:rPr>
      </w:pPr>
      <w:r>
        <w:rPr>
          <w:b/>
          <w:sz w:val="24"/>
          <w:szCs w:val="24"/>
          <w:lang w:val="uk-UA"/>
        </w:rPr>
        <w:br w:type="page"/>
      </w:r>
    </w:p>
    <w:p w:rsidR="00C728A4" w:rsidRPr="00B759E4" w:rsidRDefault="00B759E4" w:rsidP="00B759E4">
      <w:pPr>
        <w:spacing w:after="0"/>
        <w:ind w:firstLine="567"/>
        <w:jc w:val="center"/>
        <w:rPr>
          <w:b/>
          <w:sz w:val="24"/>
          <w:szCs w:val="24"/>
        </w:rPr>
      </w:pPr>
      <w:r w:rsidRPr="00B759E4">
        <w:rPr>
          <w:b/>
          <w:sz w:val="24"/>
          <w:szCs w:val="24"/>
          <w:lang w:val="uk-UA"/>
        </w:rPr>
        <w:lastRenderedPageBreak/>
        <w:t>ЛАБОРАТОРНА РОБОТА № 5</w:t>
      </w:r>
    </w:p>
    <w:p w:rsidR="00C728A4" w:rsidRPr="00B759E4" w:rsidRDefault="00C728A4" w:rsidP="00B759E4">
      <w:pPr>
        <w:spacing w:after="0"/>
        <w:ind w:firstLine="567"/>
        <w:jc w:val="both"/>
        <w:rPr>
          <w:b/>
          <w:sz w:val="24"/>
          <w:szCs w:val="24"/>
          <w:lang w:val="uk-UA"/>
        </w:rPr>
      </w:pPr>
    </w:p>
    <w:p w:rsidR="00C728A4" w:rsidRPr="00B759E4" w:rsidRDefault="00C728A4" w:rsidP="00B759E4">
      <w:pPr>
        <w:spacing w:after="0"/>
        <w:ind w:firstLine="567"/>
        <w:jc w:val="both"/>
        <w:rPr>
          <w:b/>
          <w:sz w:val="24"/>
          <w:szCs w:val="24"/>
          <w:lang w:val="uk-UA"/>
        </w:rPr>
      </w:pPr>
      <w:r w:rsidRPr="00B759E4">
        <w:rPr>
          <w:b/>
          <w:sz w:val="24"/>
          <w:szCs w:val="24"/>
          <w:u w:val="single"/>
          <w:lang w:val="uk-UA"/>
        </w:rPr>
        <w:t>Тема:</w:t>
      </w:r>
      <w:r w:rsidRPr="00B759E4">
        <w:rPr>
          <w:b/>
          <w:sz w:val="24"/>
          <w:szCs w:val="24"/>
          <w:lang w:val="uk-UA"/>
        </w:rPr>
        <w:t xml:space="preserve"> ТЕСТОВІ МЕТОДИКИ ДОСЛІДЖЕННЯ ОСОБЛИВОСТЕЙ МИСЛЕННЯ ЛЮДИНИ-ОПЕРАТОРА: НА ЗРОСТАННЯ ТРУДНОСТІ; ВИКЛЮЧЕННЯ ПОНЯТЬ; ПРОСТІ І СКЛАДНІ АНАЛОГІЇ; ОЦІНКА ЛОГІЧНОГО МИСЛЕННЯ; ЧИСЛОВІ РЯДИ</w:t>
      </w:r>
    </w:p>
    <w:p w:rsidR="00C728A4" w:rsidRPr="00B759E4" w:rsidRDefault="00C728A4" w:rsidP="00B759E4">
      <w:pPr>
        <w:spacing w:after="0"/>
        <w:ind w:firstLine="567"/>
        <w:jc w:val="both"/>
        <w:rPr>
          <w:b/>
          <w:sz w:val="24"/>
          <w:szCs w:val="24"/>
          <w:lang w:val="uk-UA"/>
        </w:rPr>
      </w:pPr>
    </w:p>
    <w:p w:rsidR="00C728A4" w:rsidRPr="00B759E4" w:rsidRDefault="00C728A4" w:rsidP="00B759E4">
      <w:pPr>
        <w:spacing w:after="0"/>
        <w:ind w:firstLine="567"/>
        <w:jc w:val="both"/>
        <w:rPr>
          <w:b/>
          <w:sz w:val="24"/>
          <w:szCs w:val="24"/>
          <w:u w:val="single"/>
          <w:lang w:val="uk-UA"/>
        </w:rPr>
      </w:pPr>
      <w:r w:rsidRPr="00B759E4">
        <w:rPr>
          <w:b/>
          <w:sz w:val="24"/>
          <w:szCs w:val="24"/>
          <w:u w:val="single"/>
          <w:lang w:val="uk-UA"/>
        </w:rPr>
        <w:t xml:space="preserve">Мета роботи: </w:t>
      </w:r>
    </w:p>
    <w:p w:rsidR="00C728A4" w:rsidRPr="00B759E4" w:rsidRDefault="00C728A4" w:rsidP="00B759E4">
      <w:pPr>
        <w:spacing w:after="0"/>
        <w:ind w:firstLine="567"/>
        <w:jc w:val="both"/>
        <w:rPr>
          <w:sz w:val="24"/>
          <w:szCs w:val="24"/>
          <w:lang w:val="uk-UA"/>
        </w:rPr>
      </w:pPr>
      <w:r w:rsidRPr="00B759E4">
        <w:rPr>
          <w:sz w:val="24"/>
          <w:szCs w:val="24"/>
          <w:lang w:val="uk-UA"/>
        </w:rPr>
        <w:t>1. Вивчити загальні поняття про психічні процеси які відбуваються у людини-оператора за допомогою тестів виміру інтелектуального потенціалу (IQ) особистості</w:t>
      </w:r>
    </w:p>
    <w:p w:rsidR="00C728A4" w:rsidRPr="00B759E4" w:rsidRDefault="00C728A4" w:rsidP="00B759E4">
      <w:pPr>
        <w:spacing w:after="0"/>
        <w:ind w:firstLine="567"/>
        <w:jc w:val="both"/>
        <w:rPr>
          <w:sz w:val="24"/>
          <w:szCs w:val="24"/>
          <w:lang w:val="uk-UA"/>
        </w:rPr>
      </w:pPr>
      <w:r w:rsidRPr="00B759E4">
        <w:rPr>
          <w:sz w:val="24"/>
          <w:szCs w:val="24"/>
          <w:lang w:val="uk-UA"/>
        </w:rPr>
        <w:t>2.  Отримати практичні навички для діагностики психічних процесів які відбуваються у людини-оператора та психічних властивостей інтелектуального потенціалу (IQ) особистості</w:t>
      </w:r>
    </w:p>
    <w:p w:rsidR="00C728A4" w:rsidRPr="00B759E4" w:rsidRDefault="00C728A4" w:rsidP="00B759E4">
      <w:pPr>
        <w:spacing w:after="0"/>
        <w:ind w:firstLine="567"/>
        <w:jc w:val="both"/>
        <w:rPr>
          <w:b/>
          <w:sz w:val="24"/>
          <w:szCs w:val="24"/>
          <w:u w:val="single"/>
          <w:lang w:val="uk-UA"/>
        </w:rPr>
      </w:pPr>
      <w:r w:rsidRPr="00B759E4">
        <w:rPr>
          <w:b/>
          <w:sz w:val="24"/>
          <w:szCs w:val="24"/>
          <w:u w:val="single"/>
          <w:lang w:val="uk-UA"/>
        </w:rPr>
        <w:t>С</w:t>
      </w:r>
      <w:r w:rsidRPr="00B759E4">
        <w:rPr>
          <w:b/>
          <w:sz w:val="24"/>
          <w:szCs w:val="24"/>
          <w:u w:val="single"/>
        </w:rPr>
        <w:t>тислі теоретичні відомості</w:t>
      </w:r>
      <w:r w:rsidRPr="00B759E4">
        <w:rPr>
          <w:b/>
          <w:sz w:val="24"/>
          <w:szCs w:val="24"/>
          <w:u w:val="single"/>
          <w:lang w:val="uk-UA"/>
        </w:rPr>
        <w:t xml:space="preserve">: </w:t>
      </w:r>
    </w:p>
    <w:p w:rsidR="00C728A4" w:rsidRPr="00B759E4" w:rsidRDefault="00C728A4" w:rsidP="00B759E4">
      <w:pPr>
        <w:pStyle w:val="a3"/>
        <w:tabs>
          <w:tab w:val="left" w:pos="567"/>
        </w:tabs>
        <w:spacing w:after="0"/>
        <w:ind w:left="0" w:firstLine="567"/>
        <w:jc w:val="both"/>
        <w:rPr>
          <w:sz w:val="24"/>
          <w:szCs w:val="24"/>
        </w:rPr>
      </w:pPr>
      <w:r w:rsidRPr="00B759E4">
        <w:rPr>
          <w:sz w:val="24"/>
          <w:szCs w:val="24"/>
        </w:rPr>
        <w:t>Розрізняють такі форми мислення: поняття, судження, висновок.</w:t>
      </w:r>
    </w:p>
    <w:p w:rsidR="00C728A4" w:rsidRPr="00B759E4" w:rsidRDefault="00C728A4" w:rsidP="00B759E4">
      <w:pPr>
        <w:pStyle w:val="a3"/>
        <w:tabs>
          <w:tab w:val="left" w:pos="567"/>
        </w:tabs>
        <w:spacing w:after="0"/>
        <w:ind w:left="0" w:firstLine="567"/>
        <w:jc w:val="both"/>
        <w:rPr>
          <w:sz w:val="24"/>
          <w:szCs w:val="24"/>
        </w:rPr>
      </w:pPr>
      <w:r w:rsidRPr="00B759E4">
        <w:rPr>
          <w:i/>
          <w:sz w:val="24"/>
          <w:szCs w:val="24"/>
        </w:rPr>
        <w:t>Поняття</w:t>
      </w:r>
      <w:r w:rsidRPr="00B759E4">
        <w:rPr>
          <w:sz w:val="24"/>
          <w:szCs w:val="24"/>
        </w:rPr>
        <w:t xml:space="preserve"> – це виражена </w:t>
      </w:r>
      <w:proofErr w:type="gramStart"/>
      <w:r w:rsidRPr="00B759E4">
        <w:rPr>
          <w:sz w:val="24"/>
          <w:szCs w:val="24"/>
        </w:rPr>
        <w:t>в</w:t>
      </w:r>
      <w:proofErr w:type="gramEnd"/>
      <w:r w:rsidRPr="00B759E4">
        <w:rPr>
          <w:sz w:val="24"/>
          <w:szCs w:val="24"/>
        </w:rPr>
        <w:t xml:space="preserve"> </w:t>
      </w:r>
      <w:proofErr w:type="gramStart"/>
      <w:r w:rsidRPr="00B759E4">
        <w:rPr>
          <w:sz w:val="24"/>
          <w:szCs w:val="24"/>
        </w:rPr>
        <w:t>слов</w:t>
      </w:r>
      <w:proofErr w:type="gramEnd"/>
      <w:r w:rsidRPr="00B759E4">
        <w:rPr>
          <w:sz w:val="24"/>
          <w:szCs w:val="24"/>
        </w:rPr>
        <w:t>і думка про загальні та істотні ознаки предметів і явищ дійсності.</w:t>
      </w:r>
    </w:p>
    <w:p w:rsidR="00C728A4" w:rsidRPr="00B759E4" w:rsidRDefault="00C728A4" w:rsidP="00B759E4">
      <w:pPr>
        <w:pStyle w:val="a3"/>
        <w:tabs>
          <w:tab w:val="left" w:pos="567"/>
        </w:tabs>
        <w:spacing w:after="0"/>
        <w:ind w:left="0" w:firstLine="567"/>
        <w:jc w:val="both"/>
        <w:rPr>
          <w:sz w:val="24"/>
          <w:szCs w:val="24"/>
        </w:rPr>
      </w:pPr>
      <w:r w:rsidRPr="00B759E4">
        <w:rPr>
          <w:sz w:val="24"/>
          <w:szCs w:val="24"/>
        </w:rPr>
        <w:t>Поняття формуються в процесі історичного розвитку людства, а засвоюються – в процесі набуття індивідуального життєвого досвіду людини, в процесі збагачення її знаннями.</w:t>
      </w:r>
    </w:p>
    <w:p w:rsidR="00C728A4" w:rsidRPr="00B759E4" w:rsidRDefault="00C728A4" w:rsidP="00B759E4">
      <w:pPr>
        <w:pStyle w:val="a3"/>
        <w:tabs>
          <w:tab w:val="left" w:pos="567"/>
        </w:tabs>
        <w:spacing w:after="0"/>
        <w:ind w:left="0" w:firstLine="567"/>
        <w:jc w:val="both"/>
        <w:rPr>
          <w:sz w:val="24"/>
          <w:szCs w:val="24"/>
        </w:rPr>
      </w:pPr>
      <w:r w:rsidRPr="00B759E4">
        <w:rPr>
          <w:bCs/>
          <w:i/>
          <w:iCs/>
          <w:sz w:val="24"/>
          <w:szCs w:val="24"/>
        </w:rPr>
        <w:t>Судження</w:t>
      </w:r>
      <w:r w:rsidRPr="00B759E4">
        <w:rPr>
          <w:sz w:val="24"/>
          <w:szCs w:val="24"/>
        </w:rPr>
        <w:t xml:space="preserve"> – форма мислення, </w:t>
      </w:r>
      <w:proofErr w:type="gramStart"/>
      <w:r w:rsidRPr="00B759E4">
        <w:rPr>
          <w:sz w:val="24"/>
          <w:szCs w:val="24"/>
        </w:rPr>
        <w:t>в</w:t>
      </w:r>
      <w:proofErr w:type="gramEnd"/>
      <w:r w:rsidRPr="00B759E4">
        <w:rPr>
          <w:sz w:val="24"/>
          <w:szCs w:val="24"/>
        </w:rPr>
        <w:t xml:space="preserve"> якій висловлюється ствердження або заперечення тих чи інших зв'язків між предметами, явищами, подіями. Судження можуть бути: загальними (наприклад, "усі літаки мають кабіну"), частковими (наприклад, "не в усіх льотних екіпажах є бортінженер"), поодинокими (наприклад, "аеропорт Жуляни знаходиться в Киє</w:t>
      </w:r>
      <w:proofErr w:type="gramStart"/>
      <w:r w:rsidRPr="00B759E4">
        <w:rPr>
          <w:sz w:val="24"/>
          <w:szCs w:val="24"/>
        </w:rPr>
        <w:t>в</w:t>
      </w:r>
      <w:proofErr w:type="gramEnd"/>
      <w:r w:rsidRPr="00B759E4">
        <w:rPr>
          <w:sz w:val="24"/>
          <w:szCs w:val="24"/>
        </w:rPr>
        <w:t>і").</w:t>
      </w:r>
    </w:p>
    <w:p w:rsidR="00C728A4" w:rsidRPr="00B759E4" w:rsidRDefault="00C728A4" w:rsidP="00B759E4">
      <w:pPr>
        <w:pStyle w:val="a3"/>
        <w:tabs>
          <w:tab w:val="left" w:pos="567"/>
        </w:tabs>
        <w:spacing w:after="0"/>
        <w:ind w:left="0" w:firstLine="567"/>
        <w:jc w:val="both"/>
        <w:rPr>
          <w:sz w:val="24"/>
          <w:szCs w:val="24"/>
        </w:rPr>
      </w:pPr>
      <w:r w:rsidRPr="00B759E4">
        <w:rPr>
          <w:bCs/>
          <w:i/>
          <w:iCs/>
          <w:sz w:val="24"/>
          <w:szCs w:val="24"/>
        </w:rPr>
        <w:t>Висновок</w:t>
      </w:r>
      <w:r w:rsidRPr="00B759E4">
        <w:rPr>
          <w:sz w:val="24"/>
          <w:szCs w:val="24"/>
        </w:rPr>
        <w:t xml:space="preserve"> – форма мислення, </w:t>
      </w:r>
      <w:proofErr w:type="gramStart"/>
      <w:r w:rsidRPr="00B759E4">
        <w:rPr>
          <w:sz w:val="24"/>
          <w:szCs w:val="24"/>
        </w:rPr>
        <w:t>в</w:t>
      </w:r>
      <w:proofErr w:type="gramEnd"/>
      <w:r w:rsidRPr="00B759E4">
        <w:rPr>
          <w:sz w:val="24"/>
          <w:szCs w:val="24"/>
        </w:rPr>
        <w:t xml:space="preserve"> </w:t>
      </w:r>
      <w:proofErr w:type="gramStart"/>
      <w:r w:rsidRPr="00B759E4">
        <w:rPr>
          <w:sz w:val="24"/>
          <w:szCs w:val="24"/>
        </w:rPr>
        <w:t>як</w:t>
      </w:r>
      <w:proofErr w:type="gramEnd"/>
      <w:r w:rsidRPr="00B759E4">
        <w:rPr>
          <w:sz w:val="24"/>
          <w:szCs w:val="24"/>
        </w:rPr>
        <w:t>ій з одного або декількох суджень виводиться нове судження, яке так або інакше завершує процес мислення.</w:t>
      </w:r>
    </w:p>
    <w:p w:rsidR="00C728A4" w:rsidRPr="00B759E4" w:rsidRDefault="00C728A4" w:rsidP="00B759E4">
      <w:pPr>
        <w:pStyle w:val="a3"/>
        <w:tabs>
          <w:tab w:val="left" w:pos="567"/>
        </w:tabs>
        <w:spacing w:after="0"/>
        <w:ind w:left="0" w:firstLine="567"/>
        <w:jc w:val="both"/>
        <w:rPr>
          <w:sz w:val="24"/>
          <w:szCs w:val="24"/>
        </w:rPr>
      </w:pPr>
      <w:r w:rsidRPr="00B759E4">
        <w:rPr>
          <w:sz w:val="24"/>
          <w:szCs w:val="24"/>
        </w:rPr>
        <w:t>Розрізняють два основних види висновку: індуктивний (індукція) і дедуктивний (дедукція), а також висновок за аналогією.</w:t>
      </w:r>
    </w:p>
    <w:p w:rsidR="00C728A4" w:rsidRPr="00B759E4" w:rsidRDefault="00C728A4" w:rsidP="00B759E4">
      <w:pPr>
        <w:pStyle w:val="a3"/>
        <w:tabs>
          <w:tab w:val="left" w:pos="567"/>
        </w:tabs>
        <w:spacing w:after="0"/>
        <w:ind w:left="0" w:firstLine="567"/>
        <w:jc w:val="both"/>
        <w:rPr>
          <w:sz w:val="24"/>
          <w:szCs w:val="24"/>
        </w:rPr>
      </w:pPr>
      <w:r w:rsidRPr="00B759E4">
        <w:rPr>
          <w:i/>
          <w:sz w:val="24"/>
          <w:szCs w:val="24"/>
        </w:rPr>
        <w:t>Індуктивний висновок</w:t>
      </w:r>
      <w:r w:rsidRPr="00B759E4">
        <w:rPr>
          <w:sz w:val="24"/>
          <w:szCs w:val="24"/>
        </w:rPr>
        <w:t xml:space="preserve"> – форма мислення, коли, ґрунтуючись на окремих даних, роблять загальний умовивід. Наприклад: "складовою частиною фюзеляжу </w:t>
      </w:r>
      <w:proofErr w:type="gramStart"/>
      <w:r w:rsidRPr="00B759E4">
        <w:rPr>
          <w:sz w:val="24"/>
          <w:szCs w:val="24"/>
        </w:rPr>
        <w:t>л</w:t>
      </w:r>
      <w:proofErr w:type="gramEnd"/>
      <w:r w:rsidRPr="00B759E4">
        <w:rPr>
          <w:sz w:val="24"/>
          <w:szCs w:val="24"/>
        </w:rPr>
        <w:t>ітака Ан-140 є кабіна екіпажу"; "складовою частиною літака А-310 є кабіна екіпажу". Отже, "складовою частиною фюзеляжу усіх літаків є кабіна екіпажу".</w:t>
      </w:r>
    </w:p>
    <w:p w:rsidR="00C728A4" w:rsidRPr="00B759E4" w:rsidRDefault="00C728A4" w:rsidP="00B759E4">
      <w:pPr>
        <w:pStyle w:val="a3"/>
        <w:tabs>
          <w:tab w:val="left" w:pos="567"/>
        </w:tabs>
        <w:spacing w:after="0"/>
        <w:ind w:left="0" w:firstLine="567"/>
        <w:jc w:val="both"/>
        <w:rPr>
          <w:sz w:val="24"/>
          <w:szCs w:val="24"/>
        </w:rPr>
      </w:pPr>
      <w:r w:rsidRPr="00B759E4">
        <w:rPr>
          <w:sz w:val="24"/>
          <w:szCs w:val="24"/>
        </w:rPr>
        <w:tab/>
      </w:r>
      <w:r w:rsidRPr="00B759E4">
        <w:rPr>
          <w:i/>
          <w:sz w:val="24"/>
          <w:szCs w:val="24"/>
        </w:rPr>
        <w:t>Дедуктивним</w:t>
      </w:r>
      <w:r w:rsidRPr="00B759E4">
        <w:rPr>
          <w:sz w:val="24"/>
          <w:szCs w:val="24"/>
        </w:rPr>
        <w:t xml:space="preserve"> є </w:t>
      </w:r>
      <w:r w:rsidRPr="00B759E4">
        <w:rPr>
          <w:i/>
          <w:sz w:val="24"/>
          <w:szCs w:val="24"/>
        </w:rPr>
        <w:t>висновок</w:t>
      </w:r>
      <w:r w:rsidRPr="00B759E4">
        <w:rPr>
          <w:sz w:val="24"/>
          <w:szCs w:val="24"/>
        </w:rPr>
        <w:t xml:space="preserve">, який являє собою окремий випадок загального положення. Наприклад, загальне положення: для створення тяги на </w:t>
      </w:r>
      <w:proofErr w:type="gramStart"/>
      <w:r w:rsidRPr="00B759E4">
        <w:rPr>
          <w:sz w:val="24"/>
          <w:szCs w:val="24"/>
        </w:rPr>
        <w:t>вс</w:t>
      </w:r>
      <w:proofErr w:type="gramEnd"/>
      <w:r w:rsidRPr="00B759E4">
        <w:rPr>
          <w:sz w:val="24"/>
          <w:szCs w:val="24"/>
        </w:rPr>
        <w:t>іх повітряних суднах встановлюють авіаційні двигуни. В даному випадку: літак Ан-140 – повітряне судно, значить для створення тяги на ньому встановлюють авіаційні двигуни.</w:t>
      </w:r>
    </w:p>
    <w:p w:rsidR="00C728A4" w:rsidRPr="00B759E4" w:rsidRDefault="00C728A4" w:rsidP="00B759E4">
      <w:pPr>
        <w:pStyle w:val="a3"/>
        <w:tabs>
          <w:tab w:val="left" w:pos="567"/>
        </w:tabs>
        <w:spacing w:after="0"/>
        <w:ind w:left="0" w:firstLine="567"/>
        <w:jc w:val="both"/>
        <w:rPr>
          <w:sz w:val="24"/>
          <w:szCs w:val="24"/>
        </w:rPr>
      </w:pPr>
      <w:r w:rsidRPr="00B759E4">
        <w:rPr>
          <w:i/>
          <w:sz w:val="24"/>
          <w:szCs w:val="24"/>
        </w:rPr>
        <w:t>Висновок за аналогією</w:t>
      </w:r>
      <w:r w:rsidRPr="00B759E4">
        <w:rPr>
          <w:sz w:val="24"/>
          <w:szCs w:val="24"/>
        </w:rPr>
        <w:t xml:space="preserve"> використовують для побудови гіпотез, тобто припущень про можливість тих чи інших подій, явищ.</w:t>
      </w:r>
    </w:p>
    <w:p w:rsidR="00C728A4" w:rsidRPr="00B759E4" w:rsidRDefault="00C728A4" w:rsidP="00B759E4">
      <w:pPr>
        <w:pStyle w:val="a3"/>
        <w:tabs>
          <w:tab w:val="left" w:pos="567"/>
        </w:tabs>
        <w:spacing w:after="0"/>
        <w:ind w:left="0" w:firstLine="567"/>
        <w:jc w:val="both"/>
        <w:rPr>
          <w:sz w:val="24"/>
          <w:szCs w:val="24"/>
        </w:rPr>
      </w:pPr>
      <w:r w:rsidRPr="00B759E4">
        <w:rPr>
          <w:sz w:val="24"/>
          <w:szCs w:val="24"/>
        </w:rPr>
        <w:t>Таким чином, мислення являє собою постійне звернення до понять і суджень, внаслідок чого з'</w:t>
      </w:r>
      <w:proofErr w:type="gramStart"/>
      <w:r w:rsidRPr="00B759E4">
        <w:rPr>
          <w:sz w:val="24"/>
          <w:szCs w:val="24"/>
        </w:rPr>
        <w:t>являється</w:t>
      </w:r>
      <w:proofErr w:type="gramEnd"/>
      <w:r w:rsidRPr="00B759E4">
        <w:rPr>
          <w:sz w:val="24"/>
          <w:szCs w:val="24"/>
        </w:rPr>
        <w:t xml:space="preserve"> той чи інший висновок.</w:t>
      </w:r>
    </w:p>
    <w:p w:rsidR="00C728A4" w:rsidRPr="00B759E4" w:rsidRDefault="00C728A4" w:rsidP="00B759E4">
      <w:pPr>
        <w:pStyle w:val="a3"/>
        <w:tabs>
          <w:tab w:val="left" w:pos="567"/>
        </w:tabs>
        <w:spacing w:after="0"/>
        <w:ind w:left="0" w:firstLine="567"/>
        <w:jc w:val="both"/>
        <w:rPr>
          <w:sz w:val="24"/>
          <w:szCs w:val="24"/>
        </w:rPr>
      </w:pPr>
      <w:r w:rsidRPr="00B759E4">
        <w:rPr>
          <w:sz w:val="24"/>
          <w:szCs w:val="24"/>
        </w:rPr>
        <w:t>Розрізняють кілька видів мислення:</w:t>
      </w:r>
    </w:p>
    <w:p w:rsidR="00C728A4" w:rsidRPr="00B759E4" w:rsidRDefault="00C728A4" w:rsidP="00B759E4">
      <w:pPr>
        <w:pStyle w:val="a3"/>
        <w:tabs>
          <w:tab w:val="left" w:pos="567"/>
        </w:tabs>
        <w:spacing w:after="0"/>
        <w:ind w:left="0" w:firstLine="567"/>
        <w:jc w:val="both"/>
        <w:rPr>
          <w:sz w:val="24"/>
          <w:szCs w:val="24"/>
        </w:rPr>
      </w:pPr>
      <w:r w:rsidRPr="00B759E4">
        <w:rPr>
          <w:sz w:val="24"/>
          <w:szCs w:val="24"/>
        </w:rPr>
        <w:t>– наочно-дійове (практично діюче, практичне) – протікає безпосередньо в процесі практичної діяльності людей і пов'язане з вирішенням практичних задач;</w:t>
      </w:r>
    </w:p>
    <w:p w:rsidR="00C728A4" w:rsidRPr="00B759E4" w:rsidRDefault="00C728A4" w:rsidP="00B759E4">
      <w:pPr>
        <w:pStyle w:val="a3"/>
        <w:tabs>
          <w:tab w:val="left" w:pos="567"/>
        </w:tabs>
        <w:spacing w:after="0"/>
        <w:ind w:left="0" w:firstLine="567"/>
        <w:jc w:val="both"/>
        <w:rPr>
          <w:sz w:val="24"/>
          <w:szCs w:val="24"/>
        </w:rPr>
      </w:pPr>
      <w:r w:rsidRPr="00B759E4">
        <w:rPr>
          <w:sz w:val="24"/>
          <w:szCs w:val="24"/>
        </w:rPr>
        <w:t xml:space="preserve">– наочно-образне – пов'язане з вирішенням задач мислення, які ґрунтуються на образному </w:t>
      </w:r>
      <w:proofErr w:type="gramStart"/>
      <w:r w:rsidRPr="00B759E4">
        <w:rPr>
          <w:sz w:val="24"/>
          <w:szCs w:val="24"/>
        </w:rPr>
        <w:t>матер</w:t>
      </w:r>
      <w:proofErr w:type="gramEnd"/>
      <w:r w:rsidRPr="00B759E4">
        <w:rPr>
          <w:sz w:val="24"/>
          <w:szCs w:val="24"/>
        </w:rPr>
        <w:t>іалі (головним чином на зорових і слухових образах). Цей вид мислення ті</w:t>
      </w:r>
      <w:proofErr w:type="gramStart"/>
      <w:r w:rsidRPr="00B759E4">
        <w:rPr>
          <w:sz w:val="24"/>
          <w:szCs w:val="24"/>
        </w:rPr>
        <w:t>сно пов</w:t>
      </w:r>
      <w:proofErr w:type="gramEnd"/>
      <w:r w:rsidRPr="00B759E4">
        <w:rPr>
          <w:sz w:val="24"/>
          <w:szCs w:val="24"/>
        </w:rPr>
        <w:t>'язаний з наочно-дійовим мисленням;</w:t>
      </w:r>
    </w:p>
    <w:p w:rsidR="00C728A4" w:rsidRPr="00B759E4" w:rsidRDefault="00C728A4" w:rsidP="00B759E4">
      <w:pPr>
        <w:pStyle w:val="a3"/>
        <w:tabs>
          <w:tab w:val="left" w:pos="567"/>
        </w:tabs>
        <w:spacing w:after="0"/>
        <w:ind w:left="0" w:firstLine="567"/>
        <w:jc w:val="both"/>
        <w:rPr>
          <w:sz w:val="24"/>
          <w:szCs w:val="24"/>
        </w:rPr>
      </w:pPr>
      <w:r w:rsidRPr="00B759E4">
        <w:rPr>
          <w:sz w:val="24"/>
          <w:szCs w:val="24"/>
        </w:rPr>
        <w:t xml:space="preserve">– </w:t>
      </w:r>
      <w:proofErr w:type="gramStart"/>
      <w:r w:rsidRPr="00B759E4">
        <w:rPr>
          <w:sz w:val="24"/>
          <w:szCs w:val="24"/>
        </w:rPr>
        <w:t>словесно-лог</w:t>
      </w:r>
      <w:proofErr w:type="gramEnd"/>
      <w:r w:rsidRPr="00B759E4">
        <w:rPr>
          <w:sz w:val="24"/>
          <w:szCs w:val="24"/>
        </w:rPr>
        <w:t>ічне (абстрактно-логічне, абстрактне, теоретичне) – має форму абстрактних понять і суджень (філософських, фізичних, математичних та ін.). Це вищий ступінь мислення, який дозволяє проникати в сутність явищ, встановлювати закони та ін.</w:t>
      </w:r>
    </w:p>
    <w:p w:rsidR="00C728A4" w:rsidRPr="00B759E4" w:rsidRDefault="00C728A4" w:rsidP="00B759E4">
      <w:pPr>
        <w:pStyle w:val="a3"/>
        <w:tabs>
          <w:tab w:val="left" w:pos="567"/>
        </w:tabs>
        <w:spacing w:after="0"/>
        <w:ind w:left="0" w:firstLine="567"/>
        <w:jc w:val="both"/>
        <w:rPr>
          <w:sz w:val="24"/>
          <w:szCs w:val="24"/>
        </w:rPr>
      </w:pPr>
      <w:r w:rsidRPr="00B759E4">
        <w:rPr>
          <w:sz w:val="24"/>
          <w:szCs w:val="24"/>
        </w:rPr>
        <w:lastRenderedPageBreak/>
        <w:t xml:space="preserve">Усі види мислення взаємопов'язані. Проте, в залежності від умов і вимог діяльності – той чи інший вид мислення займає провідне положення. Наприклад, у фізика-теоретика, у філософа, математика – </w:t>
      </w:r>
      <w:proofErr w:type="gramStart"/>
      <w:r w:rsidRPr="00B759E4">
        <w:rPr>
          <w:sz w:val="24"/>
          <w:szCs w:val="24"/>
        </w:rPr>
        <w:t>словесно-лог</w:t>
      </w:r>
      <w:proofErr w:type="gramEnd"/>
      <w:r w:rsidRPr="00B759E4">
        <w:rPr>
          <w:sz w:val="24"/>
          <w:szCs w:val="24"/>
        </w:rPr>
        <w:t>ічне мислення; у художника, дегустатора, – наочно-образне.</w:t>
      </w:r>
    </w:p>
    <w:p w:rsidR="00C728A4" w:rsidRPr="00B759E4" w:rsidRDefault="00C728A4" w:rsidP="00B759E4">
      <w:pPr>
        <w:pStyle w:val="a3"/>
        <w:tabs>
          <w:tab w:val="left" w:pos="567"/>
        </w:tabs>
        <w:spacing w:after="0"/>
        <w:ind w:left="0" w:firstLine="567"/>
        <w:jc w:val="both"/>
        <w:rPr>
          <w:sz w:val="24"/>
          <w:szCs w:val="24"/>
        </w:rPr>
      </w:pPr>
      <w:r w:rsidRPr="00B759E4">
        <w:rPr>
          <w:sz w:val="24"/>
          <w:szCs w:val="24"/>
        </w:rPr>
        <w:t>Мислення має і свої індивідуальні особливості, які створюються в процесі життя, діяльності, і значною мірою визначаються навчанням і вихованням. Мають значення також і типологічні особливості вищої нервової діяльності людини.</w:t>
      </w:r>
    </w:p>
    <w:p w:rsidR="00C728A4" w:rsidRPr="00B759E4" w:rsidRDefault="00C728A4" w:rsidP="00B759E4">
      <w:pPr>
        <w:pStyle w:val="a3"/>
        <w:tabs>
          <w:tab w:val="left" w:pos="567"/>
        </w:tabs>
        <w:spacing w:after="0"/>
        <w:ind w:left="0" w:firstLine="567"/>
        <w:jc w:val="both"/>
        <w:rPr>
          <w:sz w:val="24"/>
          <w:szCs w:val="24"/>
        </w:rPr>
      </w:pPr>
      <w:r w:rsidRPr="00B759E4">
        <w:rPr>
          <w:sz w:val="24"/>
          <w:szCs w:val="24"/>
        </w:rPr>
        <w:t xml:space="preserve">До індивідуальних особливостей мислення людини належать такі важливі його характеристики, як широта і глибина розуму, </w:t>
      </w:r>
      <w:proofErr w:type="gramStart"/>
      <w:r w:rsidRPr="00B759E4">
        <w:rPr>
          <w:sz w:val="24"/>
          <w:szCs w:val="24"/>
        </w:rPr>
        <w:t>посл</w:t>
      </w:r>
      <w:proofErr w:type="gramEnd"/>
      <w:r w:rsidRPr="00B759E4">
        <w:rPr>
          <w:sz w:val="24"/>
          <w:szCs w:val="24"/>
        </w:rPr>
        <w:t>ідовність, гнучкість, самостійність та критичність мислення.</w:t>
      </w:r>
    </w:p>
    <w:p w:rsidR="00C728A4" w:rsidRPr="00B759E4" w:rsidRDefault="00C728A4" w:rsidP="00B759E4">
      <w:pPr>
        <w:pStyle w:val="a3"/>
        <w:tabs>
          <w:tab w:val="left" w:pos="567"/>
        </w:tabs>
        <w:spacing w:after="0"/>
        <w:ind w:left="0" w:firstLine="567"/>
        <w:jc w:val="both"/>
        <w:rPr>
          <w:sz w:val="24"/>
          <w:szCs w:val="24"/>
        </w:rPr>
      </w:pPr>
      <w:r w:rsidRPr="00B759E4">
        <w:rPr>
          <w:i/>
          <w:sz w:val="24"/>
          <w:szCs w:val="24"/>
        </w:rPr>
        <w:t>Широта розуму</w:t>
      </w:r>
      <w:r w:rsidRPr="00B759E4">
        <w:rPr>
          <w:sz w:val="24"/>
          <w:szCs w:val="24"/>
        </w:rPr>
        <w:t xml:space="preserve"> характеризується </w:t>
      </w:r>
      <w:proofErr w:type="gramStart"/>
      <w:r w:rsidRPr="00B759E4">
        <w:rPr>
          <w:sz w:val="24"/>
          <w:szCs w:val="24"/>
        </w:rPr>
        <w:t>р</w:t>
      </w:r>
      <w:proofErr w:type="gramEnd"/>
      <w:r w:rsidRPr="00B759E4">
        <w:rPr>
          <w:sz w:val="24"/>
          <w:szCs w:val="24"/>
        </w:rPr>
        <w:t>ізнобічністю знань, вмінням творчо мислити, здатністю до узагальнень, вмінням пов'язувати теорію з практикою.</w:t>
      </w:r>
    </w:p>
    <w:p w:rsidR="00C728A4" w:rsidRPr="00B759E4" w:rsidRDefault="00C728A4" w:rsidP="00B759E4">
      <w:pPr>
        <w:pStyle w:val="a3"/>
        <w:tabs>
          <w:tab w:val="left" w:pos="567"/>
        </w:tabs>
        <w:spacing w:after="0"/>
        <w:ind w:left="0" w:firstLine="567"/>
        <w:jc w:val="both"/>
        <w:rPr>
          <w:sz w:val="24"/>
          <w:szCs w:val="24"/>
        </w:rPr>
      </w:pPr>
      <w:r w:rsidRPr="00B759E4">
        <w:rPr>
          <w:i/>
          <w:sz w:val="24"/>
          <w:szCs w:val="24"/>
        </w:rPr>
        <w:t>Глибина розуму</w:t>
      </w:r>
      <w:r w:rsidRPr="00B759E4">
        <w:rPr>
          <w:sz w:val="24"/>
          <w:szCs w:val="24"/>
        </w:rPr>
        <w:t xml:space="preserve"> – це вміння виділити складне питання, визначити його сутність, відокремити головне від другорядного, передбачити шляхи й наслідки його вирішення, розглянути явище всебічно, зрозуміти </w:t>
      </w:r>
      <w:proofErr w:type="gramStart"/>
      <w:r w:rsidRPr="00B759E4">
        <w:rPr>
          <w:sz w:val="24"/>
          <w:szCs w:val="24"/>
        </w:rPr>
        <w:t>вс</w:t>
      </w:r>
      <w:proofErr w:type="gramEnd"/>
      <w:r w:rsidRPr="00B759E4">
        <w:rPr>
          <w:sz w:val="24"/>
          <w:szCs w:val="24"/>
        </w:rPr>
        <w:t xml:space="preserve">і його як внутрішні, так і зовнішні зв'язки. </w:t>
      </w:r>
    </w:p>
    <w:p w:rsidR="00C728A4" w:rsidRPr="00B759E4" w:rsidRDefault="00C728A4" w:rsidP="00B759E4">
      <w:pPr>
        <w:pStyle w:val="a3"/>
        <w:tabs>
          <w:tab w:val="left" w:pos="567"/>
        </w:tabs>
        <w:spacing w:after="0"/>
        <w:ind w:left="0" w:firstLine="567"/>
        <w:jc w:val="both"/>
        <w:rPr>
          <w:sz w:val="24"/>
          <w:szCs w:val="24"/>
        </w:rPr>
      </w:pPr>
      <w:proofErr w:type="gramStart"/>
      <w:r w:rsidRPr="00B759E4">
        <w:rPr>
          <w:sz w:val="24"/>
          <w:szCs w:val="24"/>
        </w:rPr>
        <w:t>Посл</w:t>
      </w:r>
      <w:proofErr w:type="gramEnd"/>
      <w:r w:rsidRPr="00B759E4">
        <w:rPr>
          <w:sz w:val="24"/>
          <w:szCs w:val="24"/>
        </w:rPr>
        <w:t>ідовність мислення полягає в умінні встановлювати логічний порядок у вирішенні різних питань.</w:t>
      </w:r>
    </w:p>
    <w:p w:rsidR="00C728A4" w:rsidRPr="00B759E4" w:rsidRDefault="00C728A4" w:rsidP="00B759E4">
      <w:pPr>
        <w:pStyle w:val="a3"/>
        <w:tabs>
          <w:tab w:val="left" w:pos="567"/>
        </w:tabs>
        <w:spacing w:after="0"/>
        <w:ind w:left="0" w:firstLine="567"/>
        <w:jc w:val="both"/>
        <w:rPr>
          <w:sz w:val="24"/>
          <w:szCs w:val="24"/>
        </w:rPr>
      </w:pPr>
      <w:r w:rsidRPr="00B759E4">
        <w:rPr>
          <w:i/>
          <w:sz w:val="24"/>
          <w:szCs w:val="24"/>
        </w:rPr>
        <w:t>Гнучкість мислення</w:t>
      </w:r>
      <w:r w:rsidRPr="00B759E4">
        <w:rPr>
          <w:sz w:val="24"/>
          <w:szCs w:val="24"/>
        </w:rPr>
        <w:t xml:space="preserve"> – вміння швидко оцінювати ситуацію, швидко обмірковувати й приймати необхідні </w:t>
      </w:r>
      <w:proofErr w:type="gramStart"/>
      <w:r w:rsidRPr="00B759E4">
        <w:rPr>
          <w:sz w:val="24"/>
          <w:szCs w:val="24"/>
        </w:rPr>
        <w:t>р</w:t>
      </w:r>
      <w:proofErr w:type="gramEnd"/>
      <w:r w:rsidRPr="00B759E4">
        <w:rPr>
          <w:sz w:val="24"/>
          <w:szCs w:val="24"/>
        </w:rPr>
        <w:t>ішення, легко переключатися з одного способу дії на інший.</w:t>
      </w:r>
    </w:p>
    <w:p w:rsidR="00C728A4" w:rsidRPr="00B759E4" w:rsidRDefault="00C728A4" w:rsidP="00B759E4">
      <w:pPr>
        <w:pStyle w:val="a3"/>
        <w:tabs>
          <w:tab w:val="left" w:pos="567"/>
        </w:tabs>
        <w:spacing w:after="0"/>
        <w:ind w:left="0" w:firstLine="567"/>
        <w:jc w:val="both"/>
        <w:rPr>
          <w:sz w:val="24"/>
          <w:szCs w:val="24"/>
        </w:rPr>
      </w:pPr>
      <w:r w:rsidRPr="00B759E4">
        <w:rPr>
          <w:i/>
          <w:sz w:val="24"/>
          <w:szCs w:val="24"/>
        </w:rPr>
        <w:t>Самостійність мислення</w:t>
      </w:r>
      <w:r w:rsidRPr="00B759E4">
        <w:rPr>
          <w:sz w:val="24"/>
          <w:szCs w:val="24"/>
        </w:rPr>
        <w:t xml:space="preserve"> полягає в умінні сформулювати нове питання, знайти на нього відповідь, приймати </w:t>
      </w:r>
      <w:proofErr w:type="gramStart"/>
      <w:r w:rsidRPr="00B759E4">
        <w:rPr>
          <w:sz w:val="24"/>
          <w:szCs w:val="24"/>
        </w:rPr>
        <w:t>р</w:t>
      </w:r>
      <w:proofErr w:type="gramEnd"/>
      <w:r w:rsidRPr="00B759E4">
        <w:rPr>
          <w:sz w:val="24"/>
          <w:szCs w:val="24"/>
        </w:rPr>
        <w:t>ішення і діяти нешаблонно, нестандартно, не піддаючись навіюваному сторонньому впливу.</w:t>
      </w:r>
    </w:p>
    <w:p w:rsidR="00C728A4" w:rsidRPr="00B759E4" w:rsidRDefault="00C728A4" w:rsidP="00B759E4">
      <w:pPr>
        <w:pStyle w:val="a3"/>
        <w:tabs>
          <w:tab w:val="left" w:pos="567"/>
        </w:tabs>
        <w:spacing w:after="0"/>
        <w:ind w:left="0" w:firstLine="567"/>
        <w:jc w:val="both"/>
        <w:rPr>
          <w:sz w:val="24"/>
          <w:szCs w:val="24"/>
        </w:rPr>
      </w:pPr>
      <w:r w:rsidRPr="00B759E4">
        <w:rPr>
          <w:i/>
          <w:sz w:val="24"/>
          <w:szCs w:val="24"/>
        </w:rPr>
        <w:t>Критичність мислення</w:t>
      </w:r>
      <w:r w:rsidRPr="00B759E4">
        <w:rPr>
          <w:sz w:val="24"/>
          <w:szCs w:val="24"/>
        </w:rPr>
        <w:t xml:space="preserve"> характеризується вмінням не вважати правильною першу версію, що спадає на думку, а критично розглядати пропозиції і погляди інших, приймати необхідні </w:t>
      </w:r>
      <w:proofErr w:type="gramStart"/>
      <w:r w:rsidRPr="00B759E4">
        <w:rPr>
          <w:sz w:val="24"/>
          <w:szCs w:val="24"/>
        </w:rPr>
        <w:t>р</w:t>
      </w:r>
      <w:proofErr w:type="gramEnd"/>
      <w:r w:rsidRPr="00B759E4">
        <w:rPr>
          <w:sz w:val="24"/>
          <w:szCs w:val="24"/>
        </w:rPr>
        <w:t>ішення тільки зваживши всі "за" і "проти".</w:t>
      </w:r>
    </w:p>
    <w:p w:rsidR="00C728A4" w:rsidRPr="00B759E4" w:rsidRDefault="00C728A4" w:rsidP="00B759E4">
      <w:pPr>
        <w:pStyle w:val="a3"/>
        <w:tabs>
          <w:tab w:val="left" w:pos="567"/>
        </w:tabs>
        <w:spacing w:after="0"/>
        <w:ind w:left="0" w:firstLine="567"/>
        <w:jc w:val="both"/>
        <w:rPr>
          <w:sz w:val="24"/>
          <w:szCs w:val="24"/>
        </w:rPr>
      </w:pPr>
      <w:r w:rsidRPr="00B759E4">
        <w:rPr>
          <w:sz w:val="24"/>
          <w:szCs w:val="24"/>
        </w:rPr>
        <w:t xml:space="preserve">Зазначені особливості мислення у </w:t>
      </w:r>
      <w:proofErr w:type="gramStart"/>
      <w:r w:rsidRPr="00B759E4">
        <w:rPr>
          <w:sz w:val="24"/>
          <w:szCs w:val="24"/>
        </w:rPr>
        <w:t>р</w:t>
      </w:r>
      <w:proofErr w:type="gramEnd"/>
      <w:r w:rsidRPr="00B759E4">
        <w:rPr>
          <w:sz w:val="24"/>
          <w:szCs w:val="24"/>
        </w:rPr>
        <w:t>ізних людей поєднуються і виражаються по-різному. Це і характеризує індивідуальні особливості їх мислення.</w:t>
      </w:r>
    </w:p>
    <w:p w:rsidR="00C728A4" w:rsidRPr="00B759E4" w:rsidRDefault="00C728A4" w:rsidP="00B759E4">
      <w:pPr>
        <w:pStyle w:val="a3"/>
        <w:tabs>
          <w:tab w:val="left" w:pos="567"/>
        </w:tabs>
        <w:spacing w:after="0"/>
        <w:ind w:left="0" w:firstLine="567"/>
        <w:jc w:val="both"/>
        <w:rPr>
          <w:sz w:val="24"/>
          <w:szCs w:val="24"/>
        </w:rPr>
      </w:pPr>
      <w:proofErr w:type="gramStart"/>
      <w:r w:rsidRPr="00B759E4">
        <w:rPr>
          <w:sz w:val="24"/>
          <w:szCs w:val="24"/>
        </w:rPr>
        <w:t xml:space="preserve">Для діяльності оператора характерним є особливий тип мислення – </w:t>
      </w:r>
      <w:r w:rsidRPr="00B759E4">
        <w:rPr>
          <w:i/>
          <w:sz w:val="24"/>
          <w:szCs w:val="24"/>
        </w:rPr>
        <w:t>оперативне мислення</w:t>
      </w:r>
      <w:r w:rsidRPr="00B759E4">
        <w:rPr>
          <w:sz w:val="24"/>
          <w:szCs w:val="24"/>
        </w:rPr>
        <w:t>, тобто шлях вирішення завдання на основі моделювання оператором об'єктів робочої діяльності, в результаті чого для даної ситуації створюється модель передбаченої сукупності дій (план операції), яка забезпечує досягнення поставленої мети.</w:t>
      </w:r>
      <w:proofErr w:type="gramEnd"/>
    </w:p>
    <w:p w:rsidR="00C728A4" w:rsidRPr="00B759E4" w:rsidRDefault="00C728A4" w:rsidP="00B759E4">
      <w:pPr>
        <w:pStyle w:val="a3"/>
        <w:tabs>
          <w:tab w:val="left" w:pos="567"/>
        </w:tabs>
        <w:spacing w:after="0"/>
        <w:ind w:left="0" w:firstLine="567"/>
        <w:jc w:val="both"/>
        <w:rPr>
          <w:sz w:val="24"/>
          <w:szCs w:val="24"/>
        </w:rPr>
      </w:pPr>
      <w:r w:rsidRPr="00B759E4">
        <w:rPr>
          <w:sz w:val="24"/>
          <w:szCs w:val="24"/>
        </w:rPr>
        <w:t>Оперативне мислення має деякі специфічні особливості і ознаки:</w:t>
      </w:r>
    </w:p>
    <w:p w:rsidR="00C728A4" w:rsidRPr="00B759E4" w:rsidRDefault="00C728A4" w:rsidP="00B759E4">
      <w:pPr>
        <w:pStyle w:val="a3"/>
        <w:tabs>
          <w:tab w:val="left" w:pos="567"/>
        </w:tabs>
        <w:spacing w:after="0"/>
        <w:ind w:left="0" w:firstLine="567"/>
        <w:jc w:val="both"/>
        <w:rPr>
          <w:sz w:val="24"/>
          <w:szCs w:val="24"/>
        </w:rPr>
      </w:pPr>
      <w:r w:rsidRPr="00B759E4">
        <w:rPr>
          <w:sz w:val="24"/>
          <w:szCs w:val="24"/>
        </w:rPr>
        <w:t>– наявність тісного зв’язку, який практично переходить у сукупність сприйняття і осмислення інформації, яка швидко змінюється;</w:t>
      </w:r>
    </w:p>
    <w:p w:rsidR="00C728A4" w:rsidRPr="00B759E4" w:rsidRDefault="00C728A4" w:rsidP="00B759E4">
      <w:pPr>
        <w:pStyle w:val="a3"/>
        <w:tabs>
          <w:tab w:val="left" w:pos="567"/>
        </w:tabs>
        <w:spacing w:after="0"/>
        <w:ind w:left="0" w:firstLine="567"/>
        <w:jc w:val="both"/>
        <w:rPr>
          <w:sz w:val="24"/>
          <w:szCs w:val="24"/>
        </w:rPr>
      </w:pPr>
      <w:r w:rsidRPr="00B759E4">
        <w:rPr>
          <w:sz w:val="24"/>
          <w:szCs w:val="24"/>
        </w:rPr>
        <w:t xml:space="preserve">– прийняття </w:t>
      </w:r>
      <w:proofErr w:type="gramStart"/>
      <w:r w:rsidRPr="00B759E4">
        <w:rPr>
          <w:sz w:val="24"/>
          <w:szCs w:val="24"/>
        </w:rPr>
        <w:t>р</w:t>
      </w:r>
      <w:proofErr w:type="gramEnd"/>
      <w:r w:rsidRPr="00B759E4">
        <w:rPr>
          <w:sz w:val="24"/>
          <w:szCs w:val="24"/>
        </w:rPr>
        <w:t>ішення нерідко поєднується з процесом його виконання;</w:t>
      </w:r>
    </w:p>
    <w:p w:rsidR="00C728A4" w:rsidRPr="00B759E4" w:rsidRDefault="00C728A4" w:rsidP="00B759E4">
      <w:pPr>
        <w:pStyle w:val="a3"/>
        <w:tabs>
          <w:tab w:val="left" w:pos="567"/>
        </w:tabs>
        <w:spacing w:after="0"/>
        <w:ind w:left="0" w:firstLine="567"/>
        <w:jc w:val="both"/>
        <w:rPr>
          <w:sz w:val="24"/>
          <w:szCs w:val="24"/>
        </w:rPr>
      </w:pPr>
      <w:r w:rsidRPr="00B759E4">
        <w:rPr>
          <w:sz w:val="24"/>
          <w:szCs w:val="24"/>
        </w:rPr>
        <w:t>– звичайно протікає в умовах жорстко лімітованого часу;</w:t>
      </w:r>
    </w:p>
    <w:p w:rsidR="00C728A4" w:rsidRPr="00B759E4" w:rsidRDefault="00C728A4" w:rsidP="00B759E4">
      <w:pPr>
        <w:pStyle w:val="a3"/>
        <w:tabs>
          <w:tab w:val="left" w:pos="567"/>
        </w:tabs>
        <w:spacing w:after="0"/>
        <w:ind w:left="0" w:firstLine="567"/>
        <w:jc w:val="both"/>
        <w:rPr>
          <w:sz w:val="24"/>
          <w:szCs w:val="24"/>
        </w:rPr>
      </w:pPr>
      <w:r w:rsidRPr="00B759E4">
        <w:rPr>
          <w:sz w:val="24"/>
          <w:szCs w:val="24"/>
        </w:rPr>
        <w:t xml:space="preserve">– пов'язане з глибокими переживаннями відповідальності за прийняте </w:t>
      </w:r>
      <w:proofErr w:type="gramStart"/>
      <w:r w:rsidRPr="00B759E4">
        <w:rPr>
          <w:sz w:val="24"/>
          <w:szCs w:val="24"/>
        </w:rPr>
        <w:t>р</w:t>
      </w:r>
      <w:proofErr w:type="gramEnd"/>
      <w:r w:rsidRPr="00B759E4">
        <w:rPr>
          <w:sz w:val="24"/>
          <w:szCs w:val="24"/>
        </w:rPr>
        <w:t>ішення і вимагає у зв'язку з цим великої психофізіологічної напруженості;</w:t>
      </w:r>
    </w:p>
    <w:p w:rsidR="00C728A4" w:rsidRPr="00B759E4" w:rsidRDefault="00C728A4" w:rsidP="00B759E4">
      <w:pPr>
        <w:pStyle w:val="a3"/>
        <w:tabs>
          <w:tab w:val="left" w:pos="567"/>
        </w:tabs>
        <w:spacing w:after="0"/>
        <w:ind w:left="0" w:firstLine="567"/>
        <w:jc w:val="both"/>
        <w:rPr>
          <w:sz w:val="24"/>
          <w:szCs w:val="24"/>
        </w:rPr>
      </w:pPr>
      <w:r w:rsidRPr="00B759E4">
        <w:rPr>
          <w:sz w:val="24"/>
          <w:szCs w:val="24"/>
        </w:rPr>
        <w:t>– велика питома вага операцій декодування.</w:t>
      </w:r>
    </w:p>
    <w:p w:rsidR="00C728A4" w:rsidRPr="00B759E4" w:rsidRDefault="00C728A4" w:rsidP="00B759E4">
      <w:pPr>
        <w:pStyle w:val="a3"/>
        <w:tabs>
          <w:tab w:val="left" w:pos="567"/>
        </w:tabs>
        <w:spacing w:after="0"/>
        <w:ind w:left="0" w:firstLine="567"/>
        <w:jc w:val="both"/>
        <w:rPr>
          <w:b/>
          <w:bCs/>
          <w:i/>
          <w:iCs/>
          <w:sz w:val="24"/>
          <w:szCs w:val="24"/>
        </w:rPr>
      </w:pPr>
      <w:r w:rsidRPr="00B759E4">
        <w:rPr>
          <w:b/>
          <w:bCs/>
          <w:i/>
          <w:iCs/>
          <w:sz w:val="24"/>
          <w:szCs w:val="24"/>
        </w:rPr>
        <w:t>Методи вивчення мислення</w:t>
      </w:r>
    </w:p>
    <w:p w:rsidR="00C728A4" w:rsidRPr="00B759E4" w:rsidRDefault="00C728A4" w:rsidP="00B759E4">
      <w:pPr>
        <w:pStyle w:val="a3"/>
        <w:tabs>
          <w:tab w:val="left" w:pos="567"/>
        </w:tabs>
        <w:spacing w:after="0"/>
        <w:ind w:left="0" w:firstLine="567"/>
        <w:jc w:val="both"/>
        <w:rPr>
          <w:sz w:val="24"/>
          <w:szCs w:val="24"/>
        </w:rPr>
      </w:pPr>
      <w:r w:rsidRPr="00B759E4">
        <w:rPr>
          <w:sz w:val="24"/>
          <w:szCs w:val="24"/>
        </w:rPr>
        <w:t xml:space="preserve">1. Випробуваним пропонується розв’язати логічну задачу, яка максимально наближена до робочої діяльності людини в реальних умовах, викладаючи вголос, </w:t>
      </w:r>
      <w:proofErr w:type="gramStart"/>
      <w:r w:rsidRPr="00B759E4">
        <w:rPr>
          <w:sz w:val="24"/>
          <w:szCs w:val="24"/>
        </w:rPr>
        <w:t>посл</w:t>
      </w:r>
      <w:proofErr w:type="gramEnd"/>
      <w:r w:rsidRPr="00B759E4">
        <w:rPr>
          <w:sz w:val="24"/>
          <w:szCs w:val="24"/>
        </w:rPr>
        <w:t xml:space="preserve">ідовно, свої міркування. </w:t>
      </w:r>
    </w:p>
    <w:p w:rsidR="00C728A4" w:rsidRPr="00B759E4" w:rsidRDefault="00C728A4" w:rsidP="00B759E4">
      <w:pPr>
        <w:pStyle w:val="a3"/>
        <w:tabs>
          <w:tab w:val="left" w:pos="0"/>
        </w:tabs>
        <w:spacing w:after="0"/>
        <w:ind w:left="0" w:firstLine="567"/>
        <w:jc w:val="both"/>
        <w:rPr>
          <w:sz w:val="24"/>
          <w:szCs w:val="24"/>
        </w:rPr>
      </w:pPr>
      <w:r w:rsidRPr="00B759E4">
        <w:rPr>
          <w:sz w:val="24"/>
          <w:szCs w:val="24"/>
        </w:rPr>
        <w:t xml:space="preserve">2. У процесі виконання завдання фіксується рух очей випробовуваних. Для кожного способу виконання завдання </w:t>
      </w:r>
      <w:proofErr w:type="gramStart"/>
      <w:r w:rsidRPr="00B759E4">
        <w:rPr>
          <w:sz w:val="24"/>
          <w:szCs w:val="24"/>
        </w:rPr>
        <w:t>характерна</w:t>
      </w:r>
      <w:proofErr w:type="gramEnd"/>
      <w:r w:rsidRPr="00B759E4">
        <w:rPr>
          <w:sz w:val="24"/>
          <w:szCs w:val="24"/>
        </w:rPr>
        <w:t xml:space="preserve"> своя закономірність переведення погляду, яка може бути показником протікання процесів мислення. Непотрібні в даній ситуації переведення </w:t>
      </w:r>
      <w:r w:rsidRPr="00B759E4">
        <w:rPr>
          <w:sz w:val="24"/>
          <w:szCs w:val="24"/>
        </w:rPr>
        <w:lastRenderedPageBreak/>
        <w:t xml:space="preserve">погляду, непотрібна його фіксація на “непрацюючих” в даний момент приладах </w:t>
      </w:r>
      <w:proofErr w:type="gramStart"/>
      <w:r w:rsidRPr="00B759E4">
        <w:rPr>
          <w:sz w:val="24"/>
          <w:szCs w:val="24"/>
        </w:rPr>
        <w:t>св</w:t>
      </w:r>
      <w:proofErr w:type="gramEnd"/>
      <w:r w:rsidRPr="00B759E4">
        <w:rPr>
          <w:sz w:val="24"/>
          <w:szCs w:val="24"/>
        </w:rPr>
        <w:t>ідчить про те, що мислення людини недостатньо ефективне.</w:t>
      </w:r>
    </w:p>
    <w:p w:rsidR="00C728A4" w:rsidRPr="00B759E4" w:rsidRDefault="00C728A4" w:rsidP="00B759E4">
      <w:pPr>
        <w:pStyle w:val="a3"/>
        <w:tabs>
          <w:tab w:val="left" w:pos="0"/>
        </w:tabs>
        <w:spacing w:after="0"/>
        <w:ind w:left="0" w:firstLine="567"/>
        <w:jc w:val="both"/>
        <w:rPr>
          <w:sz w:val="24"/>
          <w:szCs w:val="24"/>
        </w:rPr>
      </w:pPr>
      <w:r w:rsidRPr="00B759E4">
        <w:rPr>
          <w:sz w:val="24"/>
          <w:szCs w:val="24"/>
        </w:rPr>
        <w:t>3. Характер і ефективність мислення оцінюють і за результатами вирішення завдання і деякими кількісними показниками, які визначають якість вирішення (час вирішення, кількість помилок тощо).</w:t>
      </w:r>
    </w:p>
    <w:p w:rsidR="00C728A4" w:rsidRPr="00B759E4" w:rsidRDefault="00C728A4" w:rsidP="00B759E4">
      <w:pPr>
        <w:pStyle w:val="a3"/>
        <w:tabs>
          <w:tab w:val="left" w:pos="567"/>
        </w:tabs>
        <w:spacing w:after="0"/>
        <w:ind w:left="0" w:firstLine="567"/>
        <w:jc w:val="both"/>
        <w:rPr>
          <w:sz w:val="24"/>
          <w:szCs w:val="24"/>
        </w:rPr>
      </w:pPr>
      <w:r w:rsidRPr="00B759E4">
        <w:rPr>
          <w:sz w:val="24"/>
          <w:szCs w:val="24"/>
        </w:rPr>
        <w:t xml:space="preserve">4. Для </w:t>
      </w:r>
      <w:proofErr w:type="gramStart"/>
      <w:r w:rsidRPr="00B759E4">
        <w:rPr>
          <w:sz w:val="24"/>
          <w:szCs w:val="24"/>
        </w:rPr>
        <w:t>досл</w:t>
      </w:r>
      <w:proofErr w:type="gramEnd"/>
      <w:r w:rsidRPr="00B759E4">
        <w:rPr>
          <w:sz w:val="24"/>
          <w:szCs w:val="24"/>
        </w:rPr>
        <w:t>ідження особливостей мислення використовують також тестові методики. Розглянемо деякі з них.</w:t>
      </w:r>
    </w:p>
    <w:p w:rsidR="00C728A4" w:rsidRPr="00B759E4" w:rsidRDefault="00C728A4" w:rsidP="00B759E4">
      <w:pPr>
        <w:pStyle w:val="a3"/>
        <w:tabs>
          <w:tab w:val="left" w:pos="567"/>
        </w:tabs>
        <w:spacing w:after="0"/>
        <w:ind w:left="0" w:firstLine="567"/>
        <w:rPr>
          <w:b/>
          <w:bCs/>
          <w:i/>
          <w:spacing w:val="-15"/>
          <w:sz w:val="24"/>
          <w:szCs w:val="24"/>
          <w:lang w:val="uk-UA"/>
        </w:rPr>
      </w:pPr>
      <w:r w:rsidRPr="00B759E4">
        <w:rPr>
          <w:b/>
          <w:bCs/>
          <w:i/>
          <w:spacing w:val="-15"/>
          <w:sz w:val="24"/>
          <w:szCs w:val="24"/>
        </w:rPr>
        <w:t>Тест на виключення понять</w:t>
      </w:r>
    </w:p>
    <w:p w:rsidR="00C728A4" w:rsidRPr="00B759E4" w:rsidRDefault="00C728A4" w:rsidP="00B759E4">
      <w:pPr>
        <w:pStyle w:val="a3"/>
        <w:tabs>
          <w:tab w:val="left" w:pos="567"/>
        </w:tabs>
        <w:spacing w:after="0"/>
        <w:ind w:left="0" w:firstLine="567"/>
        <w:jc w:val="both"/>
        <w:rPr>
          <w:bCs/>
          <w:color w:val="303030"/>
          <w:spacing w:val="-15"/>
          <w:sz w:val="24"/>
          <w:szCs w:val="24"/>
        </w:rPr>
      </w:pPr>
      <w:r w:rsidRPr="00B759E4">
        <w:rPr>
          <w:bCs/>
          <w:color w:val="303030"/>
          <w:spacing w:val="-15"/>
          <w:sz w:val="24"/>
          <w:szCs w:val="24"/>
        </w:rPr>
        <w:t xml:space="preserve">Методика запропонована для </w:t>
      </w:r>
      <w:proofErr w:type="gramStart"/>
      <w:r w:rsidRPr="00B759E4">
        <w:rPr>
          <w:bCs/>
          <w:color w:val="303030"/>
          <w:spacing w:val="-15"/>
          <w:sz w:val="24"/>
          <w:szCs w:val="24"/>
        </w:rPr>
        <w:t>досл</w:t>
      </w:r>
      <w:proofErr w:type="gramEnd"/>
      <w:r w:rsidRPr="00B759E4">
        <w:rPr>
          <w:bCs/>
          <w:color w:val="303030"/>
          <w:spacing w:val="-15"/>
          <w:sz w:val="24"/>
          <w:szCs w:val="24"/>
        </w:rPr>
        <w:t xml:space="preserve">ідження здатності до класифікації та аналізу. Вам пропонується 17 груп слів. В кожній групі чотири слова об’єднані спільним родовим поняттям, а </w:t>
      </w:r>
      <w:proofErr w:type="gramStart"/>
      <w:r w:rsidRPr="00B759E4">
        <w:rPr>
          <w:bCs/>
          <w:color w:val="303030"/>
          <w:spacing w:val="-15"/>
          <w:sz w:val="24"/>
          <w:szCs w:val="24"/>
        </w:rPr>
        <w:t>п’яте</w:t>
      </w:r>
      <w:proofErr w:type="gramEnd"/>
      <w:r w:rsidRPr="00B759E4">
        <w:rPr>
          <w:bCs/>
          <w:color w:val="303030"/>
          <w:spacing w:val="-15"/>
          <w:sz w:val="24"/>
          <w:szCs w:val="24"/>
        </w:rPr>
        <w:t xml:space="preserve"> до нього не відноситься. За 3 хвилини Ви повинні знайти ці слова та відмітить їх.</w:t>
      </w:r>
    </w:p>
    <w:p w:rsidR="00C728A4" w:rsidRPr="00B759E4" w:rsidRDefault="00C728A4" w:rsidP="00B759E4">
      <w:pPr>
        <w:pStyle w:val="a3"/>
        <w:tabs>
          <w:tab w:val="left" w:pos="567"/>
        </w:tabs>
        <w:spacing w:after="0"/>
        <w:ind w:left="0" w:firstLine="567"/>
        <w:jc w:val="both"/>
        <w:rPr>
          <w:bCs/>
          <w:color w:val="303030"/>
          <w:spacing w:val="-15"/>
          <w:sz w:val="24"/>
          <w:szCs w:val="24"/>
        </w:rPr>
      </w:pPr>
      <w:r w:rsidRPr="00B759E4">
        <w:rPr>
          <w:bCs/>
          <w:color w:val="303030"/>
          <w:spacing w:val="-15"/>
          <w:sz w:val="24"/>
          <w:szCs w:val="24"/>
        </w:rPr>
        <w:tab/>
        <w:t>Зміна завдань проходить автоматично, як тільки Ви оберете мишкою варіант відповіді.</w:t>
      </w:r>
    </w:p>
    <w:p w:rsidR="00C728A4" w:rsidRPr="00B759E4" w:rsidRDefault="00C728A4" w:rsidP="00B759E4">
      <w:pPr>
        <w:pStyle w:val="a3"/>
        <w:tabs>
          <w:tab w:val="left" w:pos="567"/>
        </w:tabs>
        <w:spacing w:after="0"/>
        <w:ind w:left="0" w:firstLine="567"/>
        <w:jc w:val="both"/>
        <w:rPr>
          <w:bCs/>
          <w:color w:val="303030"/>
          <w:spacing w:val="-15"/>
          <w:sz w:val="24"/>
          <w:szCs w:val="24"/>
        </w:rPr>
      </w:pPr>
      <w:r w:rsidRPr="00B759E4">
        <w:rPr>
          <w:bCs/>
          <w:color w:val="303030"/>
          <w:spacing w:val="-15"/>
          <w:sz w:val="24"/>
          <w:szCs w:val="24"/>
        </w:rPr>
        <w:tab/>
        <w:t xml:space="preserve">Пересуватися по варіантам можна за допомогою клавіш зі </w:t>
      </w:r>
      <w:proofErr w:type="gramStart"/>
      <w:r w:rsidRPr="00B759E4">
        <w:rPr>
          <w:bCs/>
          <w:color w:val="303030"/>
          <w:spacing w:val="-15"/>
          <w:sz w:val="24"/>
          <w:szCs w:val="24"/>
        </w:rPr>
        <w:t>стр</w:t>
      </w:r>
      <w:proofErr w:type="gramEnd"/>
      <w:r w:rsidRPr="00B759E4">
        <w:rPr>
          <w:bCs/>
          <w:color w:val="303030"/>
          <w:spacing w:val="-15"/>
          <w:sz w:val="24"/>
          <w:szCs w:val="24"/>
        </w:rPr>
        <w:t>ілками: вверх, вниз, вперед, назад; або за допомогою кнопок: вперед і назад. При цьому завдання залишається без відповіді.</w:t>
      </w:r>
    </w:p>
    <w:p w:rsidR="00C728A4" w:rsidRPr="00B759E4" w:rsidRDefault="00C728A4" w:rsidP="00B759E4">
      <w:pPr>
        <w:pStyle w:val="a3"/>
        <w:tabs>
          <w:tab w:val="left" w:pos="567"/>
        </w:tabs>
        <w:spacing w:after="0"/>
        <w:ind w:left="0" w:firstLine="567"/>
        <w:jc w:val="both"/>
        <w:rPr>
          <w:bCs/>
          <w:color w:val="303030"/>
          <w:spacing w:val="-15"/>
          <w:sz w:val="24"/>
          <w:szCs w:val="24"/>
        </w:rPr>
      </w:pPr>
      <w:r w:rsidRPr="00B759E4">
        <w:rPr>
          <w:bCs/>
          <w:color w:val="303030"/>
          <w:spacing w:val="-15"/>
          <w:sz w:val="24"/>
          <w:szCs w:val="24"/>
        </w:rPr>
        <w:tab/>
        <w:t xml:space="preserve">Завдання виконується натисканням лівої клавіші миші на обраному слові, або правою клавішею, при цьому появляється меню з вибором варіантів </w:t>
      </w:r>
      <w:proofErr w:type="gramStart"/>
      <w:r w:rsidRPr="00B759E4">
        <w:rPr>
          <w:bCs/>
          <w:color w:val="303030"/>
          <w:spacing w:val="-15"/>
          <w:sz w:val="24"/>
          <w:szCs w:val="24"/>
        </w:rPr>
        <w:t>в</w:t>
      </w:r>
      <w:proofErr w:type="gramEnd"/>
      <w:r w:rsidRPr="00B759E4">
        <w:rPr>
          <w:bCs/>
          <w:color w:val="303030"/>
          <w:spacing w:val="-15"/>
          <w:sz w:val="24"/>
          <w:szCs w:val="24"/>
        </w:rPr>
        <w:t>ідповідей.</w:t>
      </w:r>
    </w:p>
    <w:p w:rsidR="00C728A4" w:rsidRPr="00B759E4" w:rsidRDefault="00C728A4" w:rsidP="00B759E4">
      <w:pPr>
        <w:pStyle w:val="a3"/>
        <w:tabs>
          <w:tab w:val="left" w:pos="567"/>
        </w:tabs>
        <w:spacing w:after="0"/>
        <w:ind w:left="0" w:firstLine="567"/>
        <w:rPr>
          <w:b/>
          <w:i/>
          <w:sz w:val="24"/>
          <w:szCs w:val="24"/>
        </w:rPr>
      </w:pPr>
      <w:r w:rsidRPr="00B759E4">
        <w:rPr>
          <w:b/>
          <w:i/>
          <w:sz w:val="24"/>
          <w:szCs w:val="24"/>
        </w:rPr>
        <w:t>Тест на прості аналогії</w:t>
      </w:r>
    </w:p>
    <w:p w:rsidR="00C728A4" w:rsidRPr="00B759E4" w:rsidRDefault="00C728A4" w:rsidP="00B759E4">
      <w:pPr>
        <w:pStyle w:val="a3"/>
        <w:tabs>
          <w:tab w:val="left" w:pos="567"/>
        </w:tabs>
        <w:spacing w:after="0"/>
        <w:ind w:left="0" w:firstLine="567"/>
        <w:jc w:val="both"/>
        <w:rPr>
          <w:bCs/>
          <w:iCs/>
          <w:sz w:val="24"/>
          <w:szCs w:val="24"/>
        </w:rPr>
      </w:pPr>
      <w:r w:rsidRPr="00B759E4">
        <w:rPr>
          <w:bCs/>
          <w:iCs/>
          <w:sz w:val="24"/>
          <w:szCs w:val="24"/>
        </w:rPr>
        <w:t xml:space="preserve">Мета: Виявлення характеру логічних зв’язків і </w:t>
      </w:r>
      <w:proofErr w:type="gramStart"/>
      <w:r w:rsidRPr="00B759E4">
        <w:rPr>
          <w:bCs/>
          <w:iCs/>
          <w:sz w:val="24"/>
          <w:szCs w:val="24"/>
        </w:rPr>
        <w:t>в</w:t>
      </w:r>
      <w:proofErr w:type="gramEnd"/>
      <w:r w:rsidRPr="00B759E4">
        <w:rPr>
          <w:bCs/>
          <w:iCs/>
          <w:sz w:val="24"/>
          <w:szCs w:val="24"/>
        </w:rPr>
        <w:t xml:space="preserve">ідношень між поняттями. Написано два слова — зверху "кінь", знизу — "лоша". Який </w:t>
      </w:r>
      <w:proofErr w:type="gramStart"/>
      <w:r w:rsidRPr="00B759E4">
        <w:rPr>
          <w:bCs/>
          <w:iCs/>
          <w:sz w:val="24"/>
          <w:szCs w:val="24"/>
        </w:rPr>
        <w:t>між</w:t>
      </w:r>
      <w:proofErr w:type="gramEnd"/>
      <w:r w:rsidRPr="00B759E4">
        <w:rPr>
          <w:bCs/>
          <w:iCs/>
          <w:sz w:val="24"/>
          <w:szCs w:val="24"/>
        </w:rPr>
        <w:t xml:space="preserve"> ними зв'язок? ... Лоша — дитинча коня. А справа те ж — зверху одне слово — корова, а знизу — 5 слів на вибір. Із цих слів потрібно обрати тільки одне, яке також відноситься до слова "корова" як "лоша" до "коня", тобто щоб воно позначало дитинча корови. Це буде</w:t>
      </w:r>
      <w:proofErr w:type="gramStart"/>
      <w:r w:rsidRPr="00B759E4">
        <w:rPr>
          <w:bCs/>
          <w:iCs/>
          <w:sz w:val="24"/>
          <w:szCs w:val="24"/>
        </w:rPr>
        <w:t>....."</w:t>
      </w:r>
      <w:proofErr w:type="gramEnd"/>
      <w:r w:rsidRPr="00B759E4">
        <w:rPr>
          <w:bCs/>
          <w:iCs/>
          <w:sz w:val="24"/>
          <w:szCs w:val="24"/>
        </w:rPr>
        <w:t xml:space="preserve">теля". Значить потрібно спочатку встановить як зв’язані </w:t>
      </w:r>
      <w:proofErr w:type="gramStart"/>
      <w:r w:rsidRPr="00B759E4">
        <w:rPr>
          <w:bCs/>
          <w:iCs/>
          <w:sz w:val="24"/>
          <w:szCs w:val="24"/>
        </w:rPr>
        <w:t>між</w:t>
      </w:r>
      <w:proofErr w:type="gramEnd"/>
      <w:r w:rsidRPr="00B759E4">
        <w:rPr>
          <w:bCs/>
          <w:iCs/>
          <w:sz w:val="24"/>
          <w:szCs w:val="24"/>
        </w:rPr>
        <w:t xml:space="preserve"> собою слова зліва, а потім встановить такий ж зв'язок справа.</w:t>
      </w:r>
    </w:p>
    <w:p w:rsidR="00C728A4" w:rsidRPr="00B759E4" w:rsidRDefault="00C728A4" w:rsidP="00B759E4">
      <w:pPr>
        <w:pStyle w:val="a3"/>
        <w:tabs>
          <w:tab w:val="left" w:pos="567"/>
        </w:tabs>
        <w:spacing w:after="0"/>
        <w:ind w:left="0" w:firstLine="567"/>
        <w:jc w:val="both"/>
        <w:rPr>
          <w:bCs/>
          <w:iCs/>
          <w:sz w:val="24"/>
          <w:szCs w:val="24"/>
        </w:rPr>
      </w:pPr>
      <w:proofErr w:type="gramStart"/>
      <w:r w:rsidRPr="00B759E4">
        <w:rPr>
          <w:bCs/>
          <w:iCs/>
          <w:sz w:val="24"/>
          <w:szCs w:val="24"/>
        </w:rPr>
        <w:t>П</w:t>
      </w:r>
      <w:proofErr w:type="gramEnd"/>
      <w:r w:rsidRPr="00B759E4">
        <w:rPr>
          <w:bCs/>
          <w:iCs/>
          <w:sz w:val="24"/>
          <w:szCs w:val="24"/>
        </w:rPr>
        <w:t xml:space="preserve">ідраховується кількість правильних і помилкових відповідей, аналізується характер встановлення зв’язків  між поняттями — конкретні, логічні, категоріальні, фіксується послідовність та стійкість вибору істотних ознак для встановлення аналогій. По типу зв’язків можна судить про </w:t>
      </w:r>
      <w:proofErr w:type="gramStart"/>
      <w:r w:rsidRPr="00B759E4">
        <w:rPr>
          <w:bCs/>
          <w:iCs/>
          <w:sz w:val="24"/>
          <w:szCs w:val="24"/>
        </w:rPr>
        <w:t>р</w:t>
      </w:r>
      <w:proofErr w:type="gramEnd"/>
      <w:r w:rsidRPr="00B759E4">
        <w:rPr>
          <w:bCs/>
          <w:iCs/>
          <w:sz w:val="24"/>
          <w:szCs w:val="24"/>
        </w:rPr>
        <w:t>івень розвитку мислення у піддослідного — преобладании наглядних або логічних форм.</w:t>
      </w:r>
    </w:p>
    <w:p w:rsidR="00C728A4" w:rsidRPr="00B759E4" w:rsidRDefault="00C728A4" w:rsidP="00B759E4">
      <w:pPr>
        <w:pStyle w:val="a3"/>
        <w:tabs>
          <w:tab w:val="left" w:pos="567"/>
        </w:tabs>
        <w:spacing w:after="0"/>
        <w:ind w:left="0" w:firstLine="567"/>
        <w:rPr>
          <w:b/>
          <w:i/>
          <w:sz w:val="24"/>
          <w:szCs w:val="24"/>
        </w:rPr>
      </w:pPr>
      <w:r w:rsidRPr="00B759E4">
        <w:rPr>
          <w:b/>
          <w:i/>
          <w:sz w:val="24"/>
          <w:szCs w:val="24"/>
        </w:rPr>
        <w:t>Тест на складні аналогії</w:t>
      </w:r>
    </w:p>
    <w:p w:rsidR="00C728A4" w:rsidRPr="00B759E4" w:rsidRDefault="00C728A4" w:rsidP="00B759E4">
      <w:pPr>
        <w:pStyle w:val="a3"/>
        <w:tabs>
          <w:tab w:val="left" w:pos="567"/>
        </w:tabs>
        <w:spacing w:after="0"/>
        <w:ind w:left="0" w:firstLine="567"/>
        <w:jc w:val="both"/>
        <w:rPr>
          <w:bCs/>
          <w:iCs/>
          <w:sz w:val="24"/>
          <w:szCs w:val="24"/>
        </w:rPr>
      </w:pPr>
      <w:r w:rsidRPr="00B759E4">
        <w:rPr>
          <w:bCs/>
          <w:iCs/>
          <w:sz w:val="24"/>
          <w:szCs w:val="24"/>
        </w:rPr>
        <w:t xml:space="preserve">Мета: Методика застосовується для виявлення того, наскільки </w:t>
      </w:r>
      <w:proofErr w:type="gramStart"/>
      <w:r w:rsidRPr="00B759E4">
        <w:rPr>
          <w:bCs/>
          <w:iCs/>
          <w:sz w:val="24"/>
          <w:szCs w:val="24"/>
        </w:rPr>
        <w:t>п</w:t>
      </w:r>
      <w:proofErr w:type="gramEnd"/>
      <w:r w:rsidRPr="00B759E4">
        <w:rPr>
          <w:bCs/>
          <w:iCs/>
          <w:sz w:val="24"/>
          <w:szCs w:val="24"/>
        </w:rPr>
        <w:t xml:space="preserve">іддослідному доступно розуміння складних логічних відношень і виділення абстрактних зв’язків. </w:t>
      </w:r>
    </w:p>
    <w:p w:rsidR="00C728A4" w:rsidRPr="00B759E4" w:rsidRDefault="00C728A4" w:rsidP="00B759E4">
      <w:pPr>
        <w:pStyle w:val="a3"/>
        <w:tabs>
          <w:tab w:val="left" w:pos="567"/>
        </w:tabs>
        <w:spacing w:after="0"/>
        <w:ind w:left="0" w:firstLine="567"/>
        <w:jc w:val="both"/>
        <w:rPr>
          <w:bCs/>
          <w:iCs/>
          <w:sz w:val="24"/>
          <w:szCs w:val="24"/>
        </w:rPr>
      </w:pPr>
      <w:r w:rsidRPr="00B759E4">
        <w:rPr>
          <w:bCs/>
          <w:iCs/>
          <w:sz w:val="24"/>
          <w:szCs w:val="24"/>
        </w:rPr>
        <w:t>Методика складається з 20 пар слів — логічних задач, які Вам пропонується вирішить. Ваша задача — визначити, який із шести типів логічного зв’язку заключен в кожній парі слі</w:t>
      </w:r>
      <w:proofErr w:type="gramStart"/>
      <w:r w:rsidRPr="00B759E4">
        <w:rPr>
          <w:bCs/>
          <w:iCs/>
          <w:sz w:val="24"/>
          <w:szCs w:val="24"/>
        </w:rPr>
        <w:t>в</w:t>
      </w:r>
      <w:proofErr w:type="gramEnd"/>
      <w:r w:rsidRPr="00B759E4">
        <w:rPr>
          <w:bCs/>
          <w:iCs/>
          <w:sz w:val="24"/>
          <w:szCs w:val="24"/>
        </w:rPr>
        <w:t xml:space="preserve">. В цьому </w:t>
      </w:r>
      <w:proofErr w:type="gramStart"/>
      <w:r w:rsidRPr="00B759E4">
        <w:rPr>
          <w:bCs/>
          <w:iCs/>
          <w:sz w:val="24"/>
          <w:szCs w:val="24"/>
        </w:rPr>
        <w:t>Вам</w:t>
      </w:r>
      <w:proofErr w:type="gramEnd"/>
      <w:r w:rsidRPr="00B759E4">
        <w:rPr>
          <w:bCs/>
          <w:iCs/>
          <w:sz w:val="24"/>
          <w:szCs w:val="24"/>
        </w:rPr>
        <w:t xml:space="preserve"> допоможуть приведені нижче зразки використовуваних типів зв’язку (А, Б, В, Г, Д, Е). Ви повинні  визначить відношення </w:t>
      </w:r>
      <w:proofErr w:type="gramStart"/>
      <w:r w:rsidRPr="00B759E4">
        <w:rPr>
          <w:bCs/>
          <w:iCs/>
          <w:sz w:val="24"/>
          <w:szCs w:val="24"/>
        </w:rPr>
        <w:t>між</w:t>
      </w:r>
      <w:proofErr w:type="gramEnd"/>
      <w:r w:rsidRPr="00B759E4">
        <w:rPr>
          <w:bCs/>
          <w:iCs/>
          <w:sz w:val="24"/>
          <w:szCs w:val="24"/>
        </w:rPr>
        <w:t xml:space="preserve"> словами в парі, потім обрати "аналог" (пару слів з  таким же логічним зв’язком). Час виконання завдання обмежено трьома хвилинами.</w:t>
      </w:r>
    </w:p>
    <w:p w:rsidR="00C728A4" w:rsidRPr="00B759E4" w:rsidRDefault="00C728A4" w:rsidP="00B759E4">
      <w:pPr>
        <w:shd w:val="clear" w:color="auto" w:fill="FFFFFF"/>
        <w:spacing w:after="0"/>
        <w:ind w:firstLine="567"/>
        <w:jc w:val="both"/>
        <w:rPr>
          <w:b/>
          <w:sz w:val="24"/>
          <w:szCs w:val="24"/>
          <w:lang w:val="uk-UA"/>
        </w:rPr>
      </w:pPr>
      <w:r w:rsidRPr="00B759E4">
        <w:rPr>
          <w:b/>
          <w:sz w:val="24"/>
          <w:szCs w:val="24"/>
          <w:lang w:val="uk-UA"/>
        </w:rPr>
        <w:t>Послідовність виконання роботи</w:t>
      </w:r>
    </w:p>
    <w:p w:rsidR="00C728A4" w:rsidRPr="00B759E4" w:rsidRDefault="00C728A4" w:rsidP="00B759E4">
      <w:pPr>
        <w:pStyle w:val="a3"/>
        <w:tabs>
          <w:tab w:val="left" w:pos="567"/>
        </w:tabs>
        <w:spacing w:after="0"/>
        <w:ind w:left="0" w:firstLine="567"/>
        <w:jc w:val="both"/>
        <w:rPr>
          <w:bCs/>
          <w:iCs/>
          <w:sz w:val="24"/>
          <w:szCs w:val="24"/>
        </w:rPr>
      </w:pPr>
      <w:r w:rsidRPr="00B759E4">
        <w:rPr>
          <w:bCs/>
          <w:iCs/>
          <w:sz w:val="24"/>
          <w:szCs w:val="24"/>
        </w:rPr>
        <w:t>1. Виконати тестові завдання</w:t>
      </w:r>
      <w:r w:rsidR="00B759E4">
        <w:rPr>
          <w:bCs/>
          <w:iCs/>
          <w:sz w:val="24"/>
          <w:szCs w:val="24"/>
          <w:lang w:val="uk-UA"/>
        </w:rPr>
        <w:t xml:space="preserve"> за методикою наведеною вище</w:t>
      </w:r>
      <w:r w:rsidRPr="00B759E4">
        <w:rPr>
          <w:bCs/>
          <w:iCs/>
          <w:sz w:val="24"/>
          <w:szCs w:val="24"/>
        </w:rPr>
        <w:t>.</w:t>
      </w:r>
    </w:p>
    <w:p w:rsidR="00C728A4" w:rsidRPr="00B759E4" w:rsidRDefault="00532374" w:rsidP="00B759E4">
      <w:pPr>
        <w:pStyle w:val="a3"/>
        <w:tabs>
          <w:tab w:val="left" w:pos="567"/>
        </w:tabs>
        <w:spacing w:after="0"/>
        <w:ind w:left="0" w:firstLine="567"/>
        <w:jc w:val="both"/>
        <w:rPr>
          <w:bCs/>
          <w:iCs/>
          <w:sz w:val="24"/>
          <w:szCs w:val="24"/>
        </w:rPr>
      </w:pPr>
      <w:r w:rsidRPr="00B759E4">
        <w:rPr>
          <w:bCs/>
          <w:iCs/>
          <w:sz w:val="24"/>
          <w:szCs w:val="24"/>
          <w:lang w:val="uk-UA"/>
        </w:rPr>
        <w:t>2</w:t>
      </w:r>
      <w:r w:rsidR="00C728A4" w:rsidRPr="00B759E4">
        <w:rPr>
          <w:bCs/>
          <w:iCs/>
          <w:sz w:val="24"/>
          <w:szCs w:val="24"/>
        </w:rPr>
        <w:t>. Записати результати у</w:t>
      </w:r>
      <w:r w:rsidRPr="00B759E4">
        <w:rPr>
          <w:bCs/>
          <w:iCs/>
          <w:sz w:val="24"/>
          <w:szCs w:val="24"/>
          <w:lang w:val="uk-UA"/>
        </w:rPr>
        <w:t xml:space="preserve"> таблиці</w:t>
      </w:r>
      <w:r w:rsidR="00C728A4" w:rsidRPr="00B759E4">
        <w:rPr>
          <w:bCs/>
          <w:iCs/>
          <w:sz w:val="24"/>
          <w:szCs w:val="24"/>
        </w:rPr>
        <w:t xml:space="preserve"> звіт</w:t>
      </w:r>
      <w:r w:rsidRPr="00B759E4">
        <w:rPr>
          <w:bCs/>
          <w:iCs/>
          <w:sz w:val="24"/>
          <w:szCs w:val="24"/>
          <w:lang w:val="uk-UA"/>
        </w:rPr>
        <w:t>у</w:t>
      </w:r>
      <w:r w:rsidR="00C728A4" w:rsidRPr="00B759E4">
        <w:rPr>
          <w:bCs/>
          <w:iCs/>
          <w:sz w:val="24"/>
          <w:szCs w:val="24"/>
        </w:rPr>
        <w:t>.</w:t>
      </w:r>
    </w:p>
    <w:p w:rsidR="00C728A4" w:rsidRPr="00B759E4" w:rsidRDefault="00C728A4" w:rsidP="00B759E4">
      <w:pPr>
        <w:spacing w:after="0"/>
        <w:ind w:firstLine="567"/>
        <w:jc w:val="both"/>
        <w:rPr>
          <w:b/>
          <w:sz w:val="24"/>
          <w:szCs w:val="24"/>
          <w:lang w:val="uk-UA"/>
        </w:rPr>
      </w:pPr>
    </w:p>
    <w:p w:rsidR="00532374" w:rsidRPr="00B759E4" w:rsidRDefault="00532374" w:rsidP="00B759E4">
      <w:pPr>
        <w:spacing w:after="0"/>
        <w:ind w:firstLine="567"/>
        <w:jc w:val="right"/>
        <w:rPr>
          <w:sz w:val="24"/>
          <w:szCs w:val="24"/>
          <w:lang w:val="uk-UA"/>
        </w:rPr>
      </w:pPr>
      <w:r w:rsidRPr="00B759E4">
        <w:rPr>
          <w:sz w:val="24"/>
          <w:szCs w:val="24"/>
          <w:lang w:val="uk-UA"/>
        </w:rPr>
        <w:t>Таблиця 1</w:t>
      </w:r>
    </w:p>
    <w:p w:rsidR="00532374" w:rsidRPr="00B759E4" w:rsidRDefault="00532374" w:rsidP="00B759E4">
      <w:pPr>
        <w:spacing w:after="0"/>
        <w:ind w:firstLine="567"/>
        <w:jc w:val="center"/>
        <w:rPr>
          <w:sz w:val="24"/>
          <w:szCs w:val="24"/>
          <w:lang w:val="uk-UA"/>
        </w:rPr>
      </w:pPr>
      <w:r w:rsidRPr="00B759E4">
        <w:rPr>
          <w:sz w:val="24"/>
          <w:szCs w:val="24"/>
          <w:lang w:val="uk-UA"/>
        </w:rPr>
        <w:t>Виключення понять</w:t>
      </w:r>
    </w:p>
    <w:tbl>
      <w:tblPr>
        <w:tblStyle w:val="a5"/>
        <w:tblW w:w="0" w:type="auto"/>
        <w:tblLook w:val="04A0"/>
      </w:tblPr>
      <w:tblGrid>
        <w:gridCol w:w="4785"/>
        <w:gridCol w:w="4786"/>
      </w:tblGrid>
      <w:tr w:rsidR="00532374" w:rsidRPr="00B759E4" w:rsidTr="00532374">
        <w:tc>
          <w:tcPr>
            <w:tcW w:w="4785" w:type="dxa"/>
          </w:tcPr>
          <w:p w:rsidR="00532374" w:rsidRPr="00B759E4" w:rsidRDefault="00654A5D" w:rsidP="00B759E4">
            <w:pPr>
              <w:ind w:firstLine="567"/>
              <w:jc w:val="center"/>
              <w:rPr>
                <w:sz w:val="24"/>
                <w:szCs w:val="24"/>
                <w:lang w:val="uk-UA"/>
              </w:rPr>
            </w:pPr>
            <w:r w:rsidRPr="00B759E4">
              <w:rPr>
                <w:sz w:val="24"/>
                <w:szCs w:val="24"/>
                <w:lang w:val="uk-UA"/>
              </w:rPr>
              <w:t xml:space="preserve">Оцінка </w:t>
            </w:r>
          </w:p>
        </w:tc>
        <w:tc>
          <w:tcPr>
            <w:tcW w:w="4786" w:type="dxa"/>
          </w:tcPr>
          <w:p w:rsidR="00532374" w:rsidRPr="00B759E4" w:rsidRDefault="00654A5D" w:rsidP="00B759E4">
            <w:pPr>
              <w:ind w:firstLine="567"/>
              <w:jc w:val="center"/>
              <w:rPr>
                <w:sz w:val="24"/>
                <w:szCs w:val="24"/>
                <w:lang w:val="uk-UA"/>
              </w:rPr>
            </w:pPr>
            <w:r w:rsidRPr="00B759E4">
              <w:rPr>
                <w:sz w:val="24"/>
                <w:szCs w:val="24"/>
                <w:lang w:val="uk-UA"/>
              </w:rPr>
              <w:t>Кількість вірних відповідей</w:t>
            </w:r>
          </w:p>
        </w:tc>
      </w:tr>
      <w:tr w:rsidR="00532374" w:rsidRPr="00B759E4" w:rsidTr="00532374">
        <w:tc>
          <w:tcPr>
            <w:tcW w:w="4785" w:type="dxa"/>
          </w:tcPr>
          <w:p w:rsidR="00532374" w:rsidRPr="00B759E4" w:rsidRDefault="00532374" w:rsidP="00B759E4">
            <w:pPr>
              <w:ind w:firstLine="567"/>
              <w:jc w:val="center"/>
              <w:rPr>
                <w:sz w:val="24"/>
                <w:szCs w:val="24"/>
                <w:lang w:val="uk-UA"/>
              </w:rPr>
            </w:pPr>
          </w:p>
        </w:tc>
        <w:tc>
          <w:tcPr>
            <w:tcW w:w="4786" w:type="dxa"/>
          </w:tcPr>
          <w:p w:rsidR="00532374" w:rsidRPr="00B759E4" w:rsidRDefault="00532374" w:rsidP="00B759E4">
            <w:pPr>
              <w:ind w:firstLine="567"/>
              <w:jc w:val="center"/>
              <w:rPr>
                <w:sz w:val="24"/>
                <w:szCs w:val="24"/>
                <w:lang w:val="uk-UA"/>
              </w:rPr>
            </w:pPr>
          </w:p>
        </w:tc>
      </w:tr>
    </w:tbl>
    <w:p w:rsidR="00532374" w:rsidRPr="00B759E4" w:rsidRDefault="00532374" w:rsidP="00B759E4">
      <w:pPr>
        <w:spacing w:after="0"/>
        <w:ind w:firstLine="567"/>
        <w:jc w:val="center"/>
        <w:rPr>
          <w:sz w:val="24"/>
          <w:szCs w:val="24"/>
          <w:lang w:val="uk-UA"/>
        </w:rPr>
      </w:pPr>
    </w:p>
    <w:p w:rsidR="00654A5D" w:rsidRPr="00B759E4" w:rsidRDefault="00654A5D" w:rsidP="00B759E4">
      <w:pPr>
        <w:spacing w:after="0"/>
        <w:ind w:firstLine="567"/>
        <w:jc w:val="right"/>
        <w:rPr>
          <w:sz w:val="24"/>
          <w:szCs w:val="24"/>
          <w:lang w:val="uk-UA"/>
        </w:rPr>
      </w:pPr>
      <w:r w:rsidRPr="00B759E4">
        <w:rPr>
          <w:sz w:val="24"/>
          <w:szCs w:val="24"/>
          <w:lang w:val="uk-UA"/>
        </w:rPr>
        <w:t>Таблиця 2</w:t>
      </w:r>
    </w:p>
    <w:p w:rsidR="00654A5D" w:rsidRPr="00B759E4" w:rsidRDefault="00654A5D" w:rsidP="00B759E4">
      <w:pPr>
        <w:spacing w:after="0"/>
        <w:ind w:firstLine="567"/>
        <w:jc w:val="center"/>
        <w:rPr>
          <w:sz w:val="24"/>
          <w:szCs w:val="24"/>
          <w:lang w:val="uk-UA"/>
        </w:rPr>
      </w:pPr>
      <w:r w:rsidRPr="00B759E4">
        <w:rPr>
          <w:sz w:val="24"/>
          <w:szCs w:val="24"/>
          <w:lang w:val="uk-UA"/>
        </w:rPr>
        <w:lastRenderedPageBreak/>
        <w:t>Прості аналогії</w:t>
      </w:r>
    </w:p>
    <w:tbl>
      <w:tblPr>
        <w:tblStyle w:val="a5"/>
        <w:tblW w:w="0" w:type="auto"/>
        <w:tblLook w:val="04A0"/>
      </w:tblPr>
      <w:tblGrid>
        <w:gridCol w:w="4785"/>
        <w:gridCol w:w="4786"/>
      </w:tblGrid>
      <w:tr w:rsidR="00654A5D" w:rsidRPr="00B759E4" w:rsidTr="00654A5D">
        <w:tc>
          <w:tcPr>
            <w:tcW w:w="4785" w:type="dxa"/>
          </w:tcPr>
          <w:p w:rsidR="00654A5D" w:rsidRPr="00B759E4" w:rsidRDefault="00654A5D" w:rsidP="00B759E4">
            <w:pPr>
              <w:ind w:firstLine="567"/>
              <w:jc w:val="center"/>
              <w:rPr>
                <w:sz w:val="24"/>
                <w:szCs w:val="24"/>
                <w:lang w:val="uk-UA"/>
              </w:rPr>
            </w:pPr>
            <w:r w:rsidRPr="00B759E4">
              <w:rPr>
                <w:sz w:val="24"/>
                <w:szCs w:val="24"/>
                <w:lang w:val="uk-UA"/>
              </w:rPr>
              <w:t>Оцінка</w:t>
            </w:r>
          </w:p>
        </w:tc>
        <w:tc>
          <w:tcPr>
            <w:tcW w:w="4786" w:type="dxa"/>
          </w:tcPr>
          <w:p w:rsidR="00654A5D" w:rsidRPr="00B759E4" w:rsidRDefault="00654A5D" w:rsidP="00B759E4">
            <w:pPr>
              <w:ind w:firstLine="567"/>
              <w:jc w:val="center"/>
              <w:rPr>
                <w:sz w:val="24"/>
                <w:szCs w:val="24"/>
                <w:lang w:val="uk-UA"/>
              </w:rPr>
            </w:pPr>
            <w:r w:rsidRPr="00B759E4">
              <w:rPr>
                <w:sz w:val="24"/>
                <w:szCs w:val="24"/>
                <w:lang w:val="uk-UA"/>
              </w:rPr>
              <w:t>Кількість вірних відповідей</w:t>
            </w:r>
          </w:p>
        </w:tc>
      </w:tr>
      <w:tr w:rsidR="00654A5D" w:rsidRPr="00B759E4" w:rsidTr="00654A5D">
        <w:tc>
          <w:tcPr>
            <w:tcW w:w="4785" w:type="dxa"/>
          </w:tcPr>
          <w:p w:rsidR="00654A5D" w:rsidRPr="00B759E4" w:rsidRDefault="00654A5D" w:rsidP="00B759E4">
            <w:pPr>
              <w:ind w:firstLine="567"/>
              <w:jc w:val="center"/>
              <w:rPr>
                <w:sz w:val="24"/>
                <w:szCs w:val="24"/>
                <w:lang w:val="uk-UA"/>
              </w:rPr>
            </w:pPr>
          </w:p>
        </w:tc>
        <w:tc>
          <w:tcPr>
            <w:tcW w:w="4786" w:type="dxa"/>
          </w:tcPr>
          <w:p w:rsidR="00654A5D" w:rsidRPr="00B759E4" w:rsidRDefault="00654A5D" w:rsidP="00B759E4">
            <w:pPr>
              <w:ind w:firstLine="567"/>
              <w:jc w:val="center"/>
              <w:rPr>
                <w:sz w:val="24"/>
                <w:szCs w:val="24"/>
                <w:lang w:val="uk-UA"/>
              </w:rPr>
            </w:pPr>
          </w:p>
        </w:tc>
      </w:tr>
    </w:tbl>
    <w:p w:rsidR="00654A5D" w:rsidRPr="00B759E4" w:rsidRDefault="00654A5D" w:rsidP="00B759E4">
      <w:pPr>
        <w:spacing w:after="0"/>
        <w:ind w:firstLine="567"/>
        <w:jc w:val="center"/>
        <w:rPr>
          <w:sz w:val="24"/>
          <w:szCs w:val="24"/>
          <w:lang w:val="uk-UA"/>
        </w:rPr>
      </w:pPr>
    </w:p>
    <w:p w:rsidR="00654A5D" w:rsidRPr="00B759E4" w:rsidRDefault="00654A5D" w:rsidP="00B759E4">
      <w:pPr>
        <w:spacing w:after="0"/>
        <w:ind w:firstLine="567"/>
        <w:jc w:val="right"/>
        <w:rPr>
          <w:sz w:val="24"/>
          <w:szCs w:val="24"/>
          <w:lang w:val="uk-UA"/>
        </w:rPr>
      </w:pPr>
      <w:r w:rsidRPr="00B759E4">
        <w:rPr>
          <w:sz w:val="24"/>
          <w:szCs w:val="24"/>
          <w:lang w:val="uk-UA"/>
        </w:rPr>
        <w:t>Таблиця 2</w:t>
      </w:r>
    </w:p>
    <w:p w:rsidR="00654A5D" w:rsidRPr="00B759E4" w:rsidRDefault="00654A5D" w:rsidP="00B759E4">
      <w:pPr>
        <w:spacing w:after="0"/>
        <w:ind w:firstLine="567"/>
        <w:jc w:val="center"/>
        <w:rPr>
          <w:sz w:val="24"/>
          <w:szCs w:val="24"/>
          <w:lang w:val="uk-UA"/>
        </w:rPr>
      </w:pPr>
      <w:r w:rsidRPr="00B759E4">
        <w:rPr>
          <w:sz w:val="24"/>
          <w:szCs w:val="24"/>
          <w:lang w:val="uk-UA"/>
        </w:rPr>
        <w:t>Складні аналогії</w:t>
      </w:r>
    </w:p>
    <w:tbl>
      <w:tblPr>
        <w:tblStyle w:val="a5"/>
        <w:tblW w:w="0" w:type="auto"/>
        <w:tblLook w:val="04A0"/>
      </w:tblPr>
      <w:tblGrid>
        <w:gridCol w:w="4785"/>
        <w:gridCol w:w="4786"/>
      </w:tblGrid>
      <w:tr w:rsidR="00654A5D" w:rsidRPr="00B759E4" w:rsidTr="00434090">
        <w:tc>
          <w:tcPr>
            <w:tcW w:w="4785" w:type="dxa"/>
          </w:tcPr>
          <w:p w:rsidR="00654A5D" w:rsidRPr="00B759E4" w:rsidRDefault="00654A5D" w:rsidP="00B759E4">
            <w:pPr>
              <w:ind w:firstLine="567"/>
              <w:jc w:val="center"/>
              <w:rPr>
                <w:sz w:val="24"/>
                <w:szCs w:val="24"/>
                <w:lang w:val="uk-UA"/>
              </w:rPr>
            </w:pPr>
            <w:r w:rsidRPr="00B759E4">
              <w:rPr>
                <w:sz w:val="24"/>
                <w:szCs w:val="24"/>
                <w:lang w:val="uk-UA"/>
              </w:rPr>
              <w:t>Оцінка</w:t>
            </w:r>
          </w:p>
        </w:tc>
        <w:tc>
          <w:tcPr>
            <w:tcW w:w="4786" w:type="dxa"/>
          </w:tcPr>
          <w:p w:rsidR="00654A5D" w:rsidRPr="00B759E4" w:rsidRDefault="00654A5D" w:rsidP="00B759E4">
            <w:pPr>
              <w:ind w:firstLine="567"/>
              <w:jc w:val="center"/>
              <w:rPr>
                <w:sz w:val="24"/>
                <w:szCs w:val="24"/>
                <w:lang w:val="uk-UA"/>
              </w:rPr>
            </w:pPr>
            <w:r w:rsidRPr="00B759E4">
              <w:rPr>
                <w:sz w:val="24"/>
                <w:szCs w:val="24"/>
                <w:lang w:val="uk-UA"/>
              </w:rPr>
              <w:t>Кількість вірних відповідей</w:t>
            </w:r>
          </w:p>
        </w:tc>
      </w:tr>
      <w:tr w:rsidR="00654A5D" w:rsidRPr="00B759E4" w:rsidTr="00434090">
        <w:tc>
          <w:tcPr>
            <w:tcW w:w="4785" w:type="dxa"/>
          </w:tcPr>
          <w:p w:rsidR="00654A5D" w:rsidRPr="00B759E4" w:rsidRDefault="00654A5D" w:rsidP="00B759E4">
            <w:pPr>
              <w:ind w:firstLine="567"/>
              <w:jc w:val="center"/>
              <w:rPr>
                <w:sz w:val="24"/>
                <w:szCs w:val="24"/>
                <w:lang w:val="uk-UA"/>
              </w:rPr>
            </w:pPr>
          </w:p>
        </w:tc>
        <w:tc>
          <w:tcPr>
            <w:tcW w:w="4786" w:type="dxa"/>
          </w:tcPr>
          <w:p w:rsidR="00654A5D" w:rsidRPr="00B759E4" w:rsidRDefault="00654A5D" w:rsidP="00B759E4">
            <w:pPr>
              <w:ind w:firstLine="567"/>
              <w:jc w:val="center"/>
              <w:rPr>
                <w:sz w:val="24"/>
                <w:szCs w:val="24"/>
                <w:lang w:val="uk-UA"/>
              </w:rPr>
            </w:pPr>
          </w:p>
        </w:tc>
      </w:tr>
    </w:tbl>
    <w:p w:rsidR="00654A5D" w:rsidRPr="00B759E4" w:rsidRDefault="00654A5D" w:rsidP="00B759E4">
      <w:pPr>
        <w:spacing w:after="0"/>
        <w:ind w:firstLine="567"/>
        <w:jc w:val="both"/>
        <w:rPr>
          <w:b/>
          <w:sz w:val="24"/>
          <w:szCs w:val="24"/>
          <w:lang w:val="uk-UA"/>
        </w:rPr>
      </w:pPr>
    </w:p>
    <w:p w:rsidR="00C728A4" w:rsidRPr="00B759E4" w:rsidRDefault="00C728A4" w:rsidP="00B759E4">
      <w:pPr>
        <w:spacing w:after="0"/>
        <w:ind w:firstLine="567"/>
        <w:jc w:val="both"/>
        <w:rPr>
          <w:b/>
          <w:sz w:val="24"/>
          <w:szCs w:val="24"/>
          <w:lang w:val="uk-UA"/>
        </w:rPr>
      </w:pPr>
      <w:r w:rsidRPr="00B759E4">
        <w:rPr>
          <w:b/>
          <w:sz w:val="24"/>
          <w:szCs w:val="24"/>
          <w:lang w:val="uk-UA"/>
        </w:rPr>
        <w:t>Контрольні запитання</w:t>
      </w:r>
    </w:p>
    <w:p w:rsidR="00C728A4" w:rsidRPr="00B759E4" w:rsidRDefault="00C728A4" w:rsidP="00B759E4">
      <w:pPr>
        <w:spacing w:after="0"/>
        <w:ind w:firstLine="567"/>
        <w:jc w:val="both"/>
        <w:rPr>
          <w:b/>
          <w:sz w:val="24"/>
          <w:szCs w:val="24"/>
          <w:u w:val="single"/>
          <w:lang w:val="uk-UA"/>
        </w:rPr>
      </w:pPr>
      <w:r w:rsidRPr="00B759E4">
        <w:rPr>
          <w:sz w:val="24"/>
          <w:szCs w:val="24"/>
          <w:lang w:val="uk-UA"/>
        </w:rPr>
        <w:t>Які ви знаєте форми мислення?</w:t>
      </w:r>
    </w:p>
    <w:p w:rsidR="00C728A4" w:rsidRPr="00B759E4" w:rsidRDefault="00C728A4" w:rsidP="00B759E4">
      <w:pPr>
        <w:spacing w:after="0"/>
        <w:ind w:firstLine="567"/>
        <w:jc w:val="both"/>
        <w:rPr>
          <w:b/>
          <w:sz w:val="24"/>
          <w:szCs w:val="24"/>
          <w:u w:val="single"/>
          <w:lang w:val="uk-UA"/>
        </w:rPr>
      </w:pPr>
      <w:r w:rsidRPr="00B759E4">
        <w:rPr>
          <w:sz w:val="24"/>
          <w:szCs w:val="24"/>
          <w:lang w:val="uk-UA"/>
        </w:rPr>
        <w:t>Що таке висновок за аналогією?</w:t>
      </w:r>
    </w:p>
    <w:p w:rsidR="00C728A4" w:rsidRPr="00B759E4" w:rsidRDefault="00C728A4" w:rsidP="00B759E4">
      <w:pPr>
        <w:spacing w:after="0"/>
        <w:ind w:firstLine="567"/>
        <w:jc w:val="both"/>
        <w:rPr>
          <w:b/>
          <w:sz w:val="24"/>
          <w:szCs w:val="24"/>
          <w:u w:val="single"/>
          <w:lang w:val="uk-UA"/>
        </w:rPr>
      </w:pPr>
      <w:r w:rsidRPr="00B759E4">
        <w:rPr>
          <w:sz w:val="24"/>
          <w:szCs w:val="24"/>
          <w:lang w:val="uk-UA"/>
        </w:rPr>
        <w:t>Що таке гнучкість мислення, широта розуму?</w:t>
      </w:r>
    </w:p>
    <w:p w:rsidR="00C728A4" w:rsidRPr="00B759E4" w:rsidRDefault="00C728A4" w:rsidP="00B759E4">
      <w:pPr>
        <w:spacing w:after="0"/>
        <w:ind w:firstLine="567"/>
        <w:jc w:val="both"/>
        <w:rPr>
          <w:b/>
          <w:sz w:val="24"/>
          <w:szCs w:val="24"/>
          <w:lang w:val="uk-UA"/>
        </w:rPr>
      </w:pPr>
      <w:r w:rsidRPr="00B759E4">
        <w:rPr>
          <w:b/>
          <w:sz w:val="24"/>
          <w:szCs w:val="24"/>
          <w:lang w:val="uk-UA"/>
        </w:rPr>
        <w:tab/>
      </w:r>
    </w:p>
    <w:p w:rsidR="00C728A4" w:rsidRPr="00B759E4" w:rsidRDefault="00C728A4" w:rsidP="00B759E4">
      <w:pPr>
        <w:spacing w:after="0"/>
        <w:ind w:firstLine="567"/>
        <w:jc w:val="both"/>
        <w:rPr>
          <w:b/>
          <w:sz w:val="24"/>
          <w:szCs w:val="24"/>
          <w:lang w:val="uk-UA"/>
        </w:rPr>
      </w:pPr>
      <w:r w:rsidRPr="00B759E4">
        <w:rPr>
          <w:b/>
          <w:sz w:val="24"/>
          <w:szCs w:val="24"/>
          <w:lang w:val="uk-UA"/>
        </w:rPr>
        <w:t>Список літератури</w:t>
      </w:r>
    </w:p>
    <w:p w:rsidR="00C728A4" w:rsidRPr="00B759E4" w:rsidRDefault="00C728A4" w:rsidP="00B759E4">
      <w:pPr>
        <w:pStyle w:val="a3"/>
        <w:numPr>
          <w:ilvl w:val="0"/>
          <w:numId w:val="5"/>
        </w:numPr>
        <w:spacing w:after="0"/>
        <w:ind w:left="0" w:firstLine="567"/>
        <w:jc w:val="both"/>
        <w:rPr>
          <w:sz w:val="24"/>
          <w:szCs w:val="24"/>
        </w:rPr>
      </w:pPr>
      <w:r w:rsidRPr="00B759E4">
        <w:rPr>
          <w:sz w:val="24"/>
          <w:szCs w:val="24"/>
          <w:lang w:val="uk-UA"/>
        </w:rPr>
        <w:t>Інженерна психологія і засоби відображення інформації. Лабораторний практикум / За ред. Скрипця А.В. – К.:НАУ, 2002. – 76 с</w:t>
      </w:r>
      <w:r w:rsidRPr="00B759E4">
        <w:rPr>
          <w:sz w:val="24"/>
          <w:szCs w:val="24"/>
        </w:rPr>
        <w:t>.</w:t>
      </w:r>
    </w:p>
    <w:p w:rsidR="006E1D1F" w:rsidRPr="00B759E4" w:rsidRDefault="006E1D1F" w:rsidP="00B759E4">
      <w:pPr>
        <w:numPr>
          <w:ilvl w:val="0"/>
          <w:numId w:val="5"/>
        </w:numPr>
        <w:spacing w:after="0"/>
        <w:ind w:left="0" w:firstLine="567"/>
        <w:jc w:val="both"/>
        <w:rPr>
          <w:sz w:val="24"/>
          <w:szCs w:val="24"/>
          <w:lang w:val="uk-UA"/>
        </w:rPr>
      </w:pPr>
      <w:r w:rsidRPr="00B759E4">
        <w:rPr>
          <w:sz w:val="24"/>
          <w:szCs w:val="24"/>
          <w:lang w:val="uk-UA"/>
        </w:rPr>
        <w:t>Скрипець А.В. Основи авіаційної інженерної психології: Навчальний посібник. – Київ: НАУ, 2002. – 532 с.</w:t>
      </w:r>
    </w:p>
    <w:p w:rsidR="006E1D1F" w:rsidRPr="00B759E4" w:rsidRDefault="006E1D1F" w:rsidP="00B759E4">
      <w:pPr>
        <w:pStyle w:val="a3"/>
        <w:spacing w:after="0"/>
        <w:ind w:left="0" w:firstLine="567"/>
        <w:jc w:val="both"/>
        <w:rPr>
          <w:sz w:val="24"/>
          <w:szCs w:val="24"/>
        </w:rPr>
      </w:pPr>
    </w:p>
    <w:p w:rsidR="00E070DB" w:rsidRPr="00B759E4" w:rsidRDefault="00E070DB" w:rsidP="00B759E4">
      <w:pPr>
        <w:ind w:firstLine="567"/>
        <w:rPr>
          <w:sz w:val="24"/>
          <w:szCs w:val="24"/>
        </w:rPr>
      </w:pPr>
    </w:p>
    <w:sectPr w:rsidR="00E070DB" w:rsidRPr="00B759E4" w:rsidSect="00B759E4">
      <w:pgSz w:w="11906" w:h="16838"/>
      <w:pgMar w:top="1134" w:right="850"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E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DD664DFA"/>
    <w:lvl w:ilvl="0">
      <w:numFmt w:val="decimal"/>
      <w:lvlText w:val="*"/>
      <w:lvlJc w:val="left"/>
    </w:lvl>
  </w:abstractNum>
  <w:abstractNum w:abstractNumId="1">
    <w:nsid w:val="03F61C55"/>
    <w:multiLevelType w:val="hybridMultilevel"/>
    <w:tmpl w:val="16BEC124"/>
    <w:lvl w:ilvl="0" w:tplc="00BA2762">
      <w:start w:val="1"/>
      <w:numFmt w:val="decimal"/>
      <w:lvlText w:val="%1."/>
      <w:lvlJc w:val="left"/>
      <w:pPr>
        <w:ind w:left="786"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16B745A"/>
    <w:multiLevelType w:val="hybridMultilevel"/>
    <w:tmpl w:val="16BEC124"/>
    <w:lvl w:ilvl="0" w:tplc="00BA2762">
      <w:start w:val="1"/>
      <w:numFmt w:val="decimal"/>
      <w:lvlText w:val="%1."/>
      <w:lvlJc w:val="left"/>
      <w:pPr>
        <w:ind w:left="786"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E12147D"/>
    <w:multiLevelType w:val="hybridMultilevel"/>
    <w:tmpl w:val="6F4A0AEE"/>
    <w:lvl w:ilvl="0" w:tplc="FFFFFFFF">
      <w:start w:val="1"/>
      <w:numFmt w:val="decimal"/>
      <w:lvlText w:val="%1."/>
      <w:lvlJc w:val="left"/>
      <w:pPr>
        <w:ind w:left="1287" w:hanging="360"/>
      </w:p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4">
    <w:nsid w:val="38850995"/>
    <w:multiLevelType w:val="hybridMultilevel"/>
    <w:tmpl w:val="36D29344"/>
    <w:lvl w:ilvl="0" w:tplc="7F0A2EA6">
      <w:start w:val="1"/>
      <w:numFmt w:val="decimal"/>
      <w:lvlText w:val="%1."/>
      <w:lvlJc w:val="left"/>
      <w:pPr>
        <w:ind w:left="1287" w:hanging="360"/>
      </w:pPr>
      <w:rPr>
        <w:b w:val="0"/>
      </w:rPr>
    </w:lvl>
    <w:lvl w:ilvl="1" w:tplc="E2FA4A12" w:tentative="1">
      <w:start w:val="1"/>
      <w:numFmt w:val="lowerLetter"/>
      <w:lvlText w:val="%2."/>
      <w:lvlJc w:val="left"/>
      <w:pPr>
        <w:ind w:left="2007" w:hanging="360"/>
      </w:pPr>
    </w:lvl>
    <w:lvl w:ilvl="2" w:tplc="051C43FE" w:tentative="1">
      <w:start w:val="1"/>
      <w:numFmt w:val="lowerRoman"/>
      <w:lvlText w:val="%3."/>
      <w:lvlJc w:val="right"/>
      <w:pPr>
        <w:ind w:left="2727" w:hanging="180"/>
      </w:pPr>
    </w:lvl>
    <w:lvl w:ilvl="3" w:tplc="EBD4C614" w:tentative="1">
      <w:start w:val="1"/>
      <w:numFmt w:val="decimal"/>
      <w:lvlText w:val="%4."/>
      <w:lvlJc w:val="left"/>
      <w:pPr>
        <w:ind w:left="3447" w:hanging="360"/>
      </w:pPr>
    </w:lvl>
    <w:lvl w:ilvl="4" w:tplc="9C8078D8" w:tentative="1">
      <w:start w:val="1"/>
      <w:numFmt w:val="lowerLetter"/>
      <w:lvlText w:val="%5."/>
      <w:lvlJc w:val="left"/>
      <w:pPr>
        <w:ind w:left="4167" w:hanging="360"/>
      </w:pPr>
    </w:lvl>
    <w:lvl w:ilvl="5" w:tplc="896EAC40" w:tentative="1">
      <w:start w:val="1"/>
      <w:numFmt w:val="lowerRoman"/>
      <w:lvlText w:val="%6."/>
      <w:lvlJc w:val="right"/>
      <w:pPr>
        <w:ind w:left="4887" w:hanging="180"/>
      </w:pPr>
    </w:lvl>
    <w:lvl w:ilvl="6" w:tplc="BB58BC6E" w:tentative="1">
      <w:start w:val="1"/>
      <w:numFmt w:val="decimal"/>
      <w:lvlText w:val="%7."/>
      <w:lvlJc w:val="left"/>
      <w:pPr>
        <w:ind w:left="5607" w:hanging="360"/>
      </w:pPr>
    </w:lvl>
    <w:lvl w:ilvl="7" w:tplc="6106AD2C" w:tentative="1">
      <w:start w:val="1"/>
      <w:numFmt w:val="lowerLetter"/>
      <w:lvlText w:val="%8."/>
      <w:lvlJc w:val="left"/>
      <w:pPr>
        <w:ind w:left="6327" w:hanging="360"/>
      </w:pPr>
    </w:lvl>
    <w:lvl w:ilvl="8" w:tplc="0A46A3B0" w:tentative="1">
      <w:start w:val="1"/>
      <w:numFmt w:val="lowerRoman"/>
      <w:lvlText w:val="%9."/>
      <w:lvlJc w:val="right"/>
      <w:pPr>
        <w:ind w:left="7047" w:hanging="180"/>
      </w:pPr>
    </w:lvl>
  </w:abstractNum>
  <w:num w:numId="1">
    <w:abstractNumId w:val="0"/>
    <w:lvlOverride w:ilvl="0">
      <w:lvl w:ilvl="0">
        <w:start w:val="65535"/>
        <w:numFmt w:val="bullet"/>
        <w:lvlText w:val="-"/>
        <w:legacy w:legacy="1" w:legacySpace="0" w:legacyIndent="139"/>
        <w:lvlJc w:val="left"/>
        <w:rPr>
          <w:rFonts w:ascii="Times New Roman" w:hAnsi="Times New Roman" w:cs="Times New Roman" w:hint="default"/>
        </w:rPr>
      </w:lvl>
    </w:lvlOverride>
  </w:num>
  <w:num w:numId="2">
    <w:abstractNumId w:val="3"/>
  </w:num>
  <w:num w:numId="3">
    <w:abstractNumId w:val="4"/>
  </w:num>
  <w:num w:numId="4">
    <w:abstractNumId w:val="1"/>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characterSpacingControl w:val="doNotCompress"/>
  <w:compat/>
  <w:rsids>
    <w:rsidRoot w:val="00C728A4"/>
    <w:rsid w:val="00113519"/>
    <w:rsid w:val="00183304"/>
    <w:rsid w:val="00186162"/>
    <w:rsid w:val="001D79BA"/>
    <w:rsid w:val="00223382"/>
    <w:rsid w:val="0035168B"/>
    <w:rsid w:val="00532374"/>
    <w:rsid w:val="005D2CE3"/>
    <w:rsid w:val="00607878"/>
    <w:rsid w:val="00654A5D"/>
    <w:rsid w:val="00680251"/>
    <w:rsid w:val="006E1D1F"/>
    <w:rsid w:val="00850F54"/>
    <w:rsid w:val="008B09F4"/>
    <w:rsid w:val="00B759E4"/>
    <w:rsid w:val="00C25BFB"/>
    <w:rsid w:val="00C728A4"/>
    <w:rsid w:val="00E070DB"/>
    <w:rsid w:val="00E1491D"/>
    <w:rsid w:val="00E926F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jc w:val="righ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28A4"/>
    <w:pPr>
      <w:jc w:val="left"/>
    </w:pPr>
    <w:rPr>
      <w:rFonts w:ascii="Times New Roman" w:eastAsia="Times New Roman" w:hAnsi="Times New Roman" w:cs="Times New Roman"/>
      <w:sz w:val="28"/>
      <w:szCs w:val="28"/>
      <w:lang w:eastAsia="ru-RU"/>
    </w:rPr>
  </w:style>
  <w:style w:type="paragraph" w:styleId="6">
    <w:name w:val="heading 6"/>
    <w:basedOn w:val="a"/>
    <w:link w:val="60"/>
    <w:uiPriority w:val="9"/>
    <w:qFormat/>
    <w:rsid w:val="00C728A4"/>
    <w:pPr>
      <w:spacing w:before="100" w:beforeAutospacing="1" w:after="100" w:afterAutospacing="1" w:line="240" w:lineRule="auto"/>
      <w:outlineLvl w:val="5"/>
    </w:pPr>
    <w:rPr>
      <w:b/>
      <w:bCs/>
      <w:sz w:val="15"/>
      <w:szCs w:val="15"/>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60">
    <w:name w:val="Заголовок 6 Знак"/>
    <w:basedOn w:val="a0"/>
    <w:link w:val="6"/>
    <w:uiPriority w:val="9"/>
    <w:rsid w:val="00C728A4"/>
    <w:rPr>
      <w:rFonts w:ascii="Times New Roman" w:eastAsia="Times New Roman" w:hAnsi="Times New Roman" w:cs="Times New Roman"/>
      <w:b/>
      <w:bCs/>
      <w:sz w:val="15"/>
      <w:szCs w:val="15"/>
      <w:lang w:eastAsia="ru-RU"/>
    </w:rPr>
  </w:style>
  <w:style w:type="paragraph" w:styleId="a3">
    <w:name w:val="Body Text Indent"/>
    <w:basedOn w:val="a"/>
    <w:link w:val="a4"/>
    <w:rsid w:val="00C728A4"/>
    <w:pPr>
      <w:spacing w:after="120"/>
      <w:ind w:left="283"/>
    </w:pPr>
  </w:style>
  <w:style w:type="character" w:customStyle="1" w:styleId="a4">
    <w:name w:val="Основной текст с отступом Знак"/>
    <w:basedOn w:val="a0"/>
    <w:link w:val="a3"/>
    <w:rsid w:val="00C728A4"/>
    <w:rPr>
      <w:rFonts w:ascii="Times New Roman" w:eastAsia="Times New Roman" w:hAnsi="Times New Roman" w:cs="Times New Roman"/>
      <w:sz w:val="28"/>
      <w:szCs w:val="28"/>
      <w:lang w:eastAsia="ru-RU"/>
    </w:rPr>
  </w:style>
  <w:style w:type="table" w:styleId="a5">
    <w:name w:val="Table Grid"/>
    <w:basedOn w:val="a1"/>
    <w:uiPriority w:val="59"/>
    <w:rsid w:val="0060787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8</Pages>
  <Words>2965</Words>
  <Characters>16907</Characters>
  <Application>Microsoft Office Word</Application>
  <DocSecurity>0</DocSecurity>
  <Lines>140</Lines>
  <Paragraphs>39</Paragraphs>
  <ScaleCrop>false</ScaleCrop>
  <Company/>
  <LinksUpToDate>false</LinksUpToDate>
  <CharactersWithSpaces>19833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КМУЦА</dc:creator>
  <cp:lastModifiedBy>NAU FEL AVIONIKA</cp:lastModifiedBy>
  <cp:revision>14</cp:revision>
  <dcterms:created xsi:type="dcterms:W3CDTF">2011-11-07T07:40:00Z</dcterms:created>
  <dcterms:modified xsi:type="dcterms:W3CDTF">2011-11-10T09:13:00Z</dcterms:modified>
</cp:coreProperties>
</file>